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4A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Arial" w:hAnsi="Arial" w:cs="Arial"/>
          <w:color w:val="000000" w:themeColor="text1"/>
        </w:rPr>
      </w:pPr>
      <w:r>
        <w:rPr>
          <w:rStyle w:val="Style6"/>
          <w:rFonts w:ascii="Arial" w:hAnsi="Arial" w:cs="Arial"/>
          <w:color w:val="000000" w:themeColor="text1"/>
        </w:rPr>
        <w:tab/>
      </w:r>
      <w:r w:rsidR="001824C4" w:rsidRPr="00021D21">
        <w:rPr>
          <w:rStyle w:val="Style6"/>
          <w:rFonts w:ascii="Arial" w:hAnsi="Arial" w:cs="Arial"/>
          <w:color w:val="000000" w:themeColor="text1"/>
        </w:rPr>
        <w:t>BANCO AGRICOLA DE LA REPUBLICA DOMINICANA</w:t>
      </w:r>
    </w:p>
    <w:p w:rsidR="00276795" w:rsidRPr="007314C0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Garamond" w:hAnsi="Garamond" w:cs="Arial"/>
          <w:color w:val="000000" w:themeColor="text1"/>
          <w:sz w:val="18"/>
          <w:szCs w:val="18"/>
        </w:rPr>
      </w:pPr>
      <w:r>
        <w:rPr>
          <w:rStyle w:val="Style6"/>
          <w:rFonts w:ascii="Arial" w:hAnsi="Arial" w:cs="Arial"/>
          <w:color w:val="000000" w:themeColor="text1"/>
        </w:rPr>
        <w:tab/>
      </w:r>
      <w:r w:rsidR="001824C4" w:rsidRPr="007314C0">
        <w:rPr>
          <w:rStyle w:val="Style6"/>
          <w:rFonts w:ascii="Garamond" w:hAnsi="Garamond" w:cs="Arial"/>
          <w:color w:val="000000" w:themeColor="text1"/>
          <w:szCs w:val="18"/>
        </w:rPr>
        <w:t xml:space="preserve">OFERTA </w:t>
      </w:r>
      <w:r w:rsidR="007314C0">
        <w:rPr>
          <w:rStyle w:val="Style6"/>
          <w:rFonts w:ascii="Garamond" w:hAnsi="Garamond" w:cs="Arial"/>
          <w:color w:val="000000" w:themeColor="text1"/>
          <w:szCs w:val="18"/>
        </w:rPr>
        <w:t xml:space="preserve"> </w:t>
      </w:r>
      <w:r w:rsidR="001824C4" w:rsidRPr="007314C0">
        <w:rPr>
          <w:rStyle w:val="Style6"/>
          <w:rFonts w:ascii="Garamond" w:hAnsi="Garamond" w:cs="Arial"/>
          <w:color w:val="000000" w:themeColor="text1"/>
          <w:szCs w:val="18"/>
        </w:rPr>
        <w:t>ECONOMICA</w:t>
      </w:r>
      <w:r w:rsidR="00276795" w:rsidRPr="007314C0">
        <w:rPr>
          <w:rStyle w:val="Style6"/>
          <w:rFonts w:ascii="Garamond" w:hAnsi="Garamond" w:cs="Arial"/>
          <w:color w:val="000000" w:themeColor="text1"/>
          <w:szCs w:val="18"/>
        </w:rPr>
        <w:t xml:space="preserve"> </w:t>
      </w:r>
    </w:p>
    <w:p w:rsidR="001824C4" w:rsidRPr="007314C0" w:rsidRDefault="00276795" w:rsidP="008A324A">
      <w:pPr>
        <w:tabs>
          <w:tab w:val="center" w:pos="6840"/>
          <w:tab w:val="left" w:pos="9377"/>
        </w:tabs>
        <w:spacing w:after="0"/>
        <w:rPr>
          <w:rStyle w:val="Style6"/>
          <w:rFonts w:ascii="Arial" w:hAnsi="Arial" w:cs="Miriam Fixed"/>
          <w:color w:val="000000" w:themeColor="text1"/>
          <w:sz w:val="18"/>
          <w:szCs w:val="18"/>
        </w:rPr>
      </w:pPr>
      <w:r w:rsidRPr="007314C0">
        <w:rPr>
          <w:rStyle w:val="Style6"/>
          <w:rFonts w:ascii="Arial" w:hAnsi="Arial" w:cs="Arial"/>
          <w:color w:val="000000" w:themeColor="text1"/>
          <w:sz w:val="18"/>
          <w:szCs w:val="18"/>
        </w:rPr>
        <w:tab/>
      </w:r>
      <w:r w:rsidRPr="007314C0">
        <w:rPr>
          <w:rStyle w:val="Style6"/>
          <w:rFonts w:ascii="Arial" w:hAnsi="Arial" w:cs="Miriam Fixed"/>
          <w:color w:val="000000" w:themeColor="text1"/>
          <w:sz w:val="18"/>
          <w:szCs w:val="18"/>
        </w:rPr>
        <w:t xml:space="preserve">REF. </w:t>
      </w:r>
      <w:r w:rsidR="007314C0" w:rsidRPr="007314C0">
        <w:rPr>
          <w:rStyle w:val="Style6"/>
          <w:rFonts w:ascii="Arial" w:hAnsi="Arial" w:cs="Miriam Fixed"/>
          <w:color w:val="000000" w:themeColor="text1"/>
          <w:sz w:val="18"/>
          <w:szCs w:val="18"/>
        </w:rPr>
        <w:t xml:space="preserve"> </w:t>
      </w:r>
      <w:r w:rsidRPr="007314C0">
        <w:rPr>
          <w:rStyle w:val="Style6"/>
          <w:rFonts w:ascii="Arial" w:hAnsi="Arial" w:cs="Miriam Fixed"/>
          <w:color w:val="000000" w:themeColor="text1"/>
          <w:sz w:val="18"/>
          <w:szCs w:val="18"/>
        </w:rPr>
        <w:t>BA-</w:t>
      </w:r>
      <w:r w:rsidR="007314C0" w:rsidRPr="007314C0">
        <w:rPr>
          <w:rStyle w:val="Style6"/>
          <w:rFonts w:ascii="Arial" w:hAnsi="Arial" w:cs="Miriam Fixed"/>
          <w:color w:val="000000" w:themeColor="text1"/>
          <w:sz w:val="18"/>
          <w:szCs w:val="18"/>
        </w:rPr>
        <w:t>CP-2017-</w:t>
      </w:r>
      <w:r w:rsidRPr="007314C0">
        <w:rPr>
          <w:rStyle w:val="Style6"/>
          <w:rFonts w:ascii="Arial" w:hAnsi="Arial" w:cs="Miriam Fixed"/>
          <w:color w:val="000000" w:themeColor="text1"/>
          <w:sz w:val="18"/>
          <w:szCs w:val="18"/>
        </w:rPr>
        <w:t>0</w:t>
      </w:r>
      <w:r w:rsidR="007314C0" w:rsidRPr="007314C0">
        <w:rPr>
          <w:rStyle w:val="Style6"/>
          <w:rFonts w:ascii="Arial" w:hAnsi="Arial" w:cs="Miriam Fixed"/>
          <w:color w:val="000000" w:themeColor="text1"/>
          <w:sz w:val="18"/>
          <w:szCs w:val="18"/>
        </w:rPr>
        <w:t>0</w:t>
      </w:r>
      <w:r w:rsidRPr="007314C0">
        <w:rPr>
          <w:rStyle w:val="Style6"/>
          <w:rFonts w:ascii="Arial" w:hAnsi="Arial" w:cs="Miriam Fixed"/>
          <w:color w:val="000000" w:themeColor="text1"/>
          <w:sz w:val="18"/>
          <w:szCs w:val="18"/>
        </w:rPr>
        <w:t>1</w:t>
      </w:r>
    </w:p>
    <w:p w:rsidR="00396472" w:rsidRDefault="008D4A01" w:rsidP="00021D21">
      <w:pPr>
        <w:spacing w:after="0"/>
      </w:pPr>
      <w:r w:rsidRPr="008A324A">
        <w:rPr>
          <w:b/>
          <w:sz w:val="20"/>
        </w:rPr>
        <w:t>NOMBRE DEL OFERENTE:</w:t>
      </w:r>
      <w:r w:rsidRPr="008A324A">
        <w:rPr>
          <w:sz w:val="20"/>
        </w:rPr>
        <w:t xml:space="preserve"> </w:t>
      </w:r>
      <w:r w:rsidR="001824C4" w:rsidRPr="00000C75">
        <w:rPr>
          <w:color w:val="C00000"/>
        </w:rPr>
        <w:t>………………………………………………….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4945"/>
        <w:gridCol w:w="886"/>
        <w:gridCol w:w="2674"/>
        <w:gridCol w:w="3118"/>
      </w:tblGrid>
      <w:tr w:rsidR="002025DF" w:rsidTr="002025DF">
        <w:tc>
          <w:tcPr>
            <w:tcW w:w="704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N</w:t>
            </w:r>
            <w:r w:rsidRPr="008D4A01">
              <w:rPr>
                <w:b/>
                <w:color w:val="FFFFFF" w:themeColor="background1"/>
                <w:sz w:val="16"/>
              </w:rPr>
              <w:t>o</w:t>
            </w:r>
            <w:r w:rsidRPr="008D4A01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1276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Descripción</w:t>
            </w:r>
          </w:p>
        </w:tc>
        <w:tc>
          <w:tcPr>
            <w:tcW w:w="4945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886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2674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3118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Pr="00396472" w:rsidRDefault="002025DF" w:rsidP="002025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Pr="00396472" w:rsidRDefault="002025DF" w:rsidP="002025D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Pr="00396472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Pr="00396472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 w:rsidP="00D95D0E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Default="002025DF" w:rsidP="00D95D0E"/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:rsidR="002025DF" w:rsidRDefault="002025DF"/>
        </w:tc>
        <w:tc>
          <w:tcPr>
            <w:tcW w:w="3118" w:type="dxa"/>
            <w:vAlign w:val="center"/>
          </w:tcPr>
          <w:p w:rsidR="002025DF" w:rsidRDefault="002025DF"/>
        </w:tc>
      </w:tr>
      <w:tr w:rsidR="002025DF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Default="002025DF"/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:rsidR="002025DF" w:rsidRDefault="002025DF"/>
        </w:tc>
        <w:tc>
          <w:tcPr>
            <w:tcW w:w="3118" w:type="dxa"/>
            <w:vAlign w:val="center"/>
          </w:tcPr>
          <w:p w:rsidR="002025DF" w:rsidRDefault="002025DF"/>
        </w:tc>
      </w:tr>
      <w:tr w:rsidR="002025DF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Default="002025DF" w:rsidP="00D95D0E"/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74" w:type="dxa"/>
            <w:vAlign w:val="center"/>
          </w:tcPr>
          <w:p w:rsidR="002025DF" w:rsidRDefault="002025DF"/>
        </w:tc>
        <w:tc>
          <w:tcPr>
            <w:tcW w:w="3118" w:type="dxa"/>
            <w:vAlign w:val="center"/>
          </w:tcPr>
          <w:p w:rsidR="002025DF" w:rsidRDefault="002025DF"/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tabs>
                <w:tab w:val="left" w:pos="737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 w:rsidP="00D95D0E">
            <w:pPr>
              <w:tabs>
                <w:tab w:val="left" w:pos="1313"/>
              </w:tabs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 w:rsidP="00D95D0E">
            <w:pPr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025DF" w:rsidRPr="00D95D0E" w:rsidTr="002025DF">
        <w:trPr>
          <w:trHeight w:hRule="exact" w:val="312"/>
        </w:trPr>
        <w:tc>
          <w:tcPr>
            <w:tcW w:w="704" w:type="dxa"/>
          </w:tcPr>
          <w:p w:rsidR="002025DF" w:rsidRPr="002025DF" w:rsidRDefault="002025DF" w:rsidP="0039647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Align w:val="center"/>
          </w:tcPr>
          <w:p w:rsidR="002025DF" w:rsidRDefault="002025DF" w:rsidP="002025DF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945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886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267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</w:tbl>
    <w:p w:rsidR="00396472" w:rsidRDefault="00396472" w:rsidP="00021D21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:rsidTr="002025DF">
        <w:trPr>
          <w:trHeight w:val="691"/>
        </w:trPr>
        <w:tc>
          <w:tcPr>
            <w:tcW w:w="13670" w:type="dxa"/>
          </w:tcPr>
          <w:p w:rsidR="008D4A01" w:rsidRDefault="008D4A01">
            <w:r w:rsidRPr="008D4A01">
              <w:t xml:space="preserve">VALOR TOTAL DE LA OFERTA: </w:t>
            </w:r>
            <w:r>
              <w:t>………………………………………………………..RD$</w:t>
            </w:r>
          </w:p>
          <w:p w:rsidR="008D4A01" w:rsidRPr="00021D21" w:rsidRDefault="008D4A01">
            <w:pPr>
              <w:rPr>
                <w:sz w:val="8"/>
              </w:rPr>
            </w:pPr>
          </w:p>
          <w:p w:rsidR="008D4A01" w:rsidRDefault="008D4A01">
            <w:r>
              <w:t>Valor total de la oferta en letras: ………………………………………………………………………………………………………………………………………………………………………………….</w:t>
            </w:r>
          </w:p>
          <w:p w:rsidR="008D4A01" w:rsidRPr="008D4A01" w:rsidRDefault="008D4A01"/>
        </w:tc>
      </w:tr>
    </w:tbl>
    <w:p w:rsidR="00021D21" w:rsidRPr="00021D21" w:rsidRDefault="00021D21" w:rsidP="008D4A01">
      <w:pPr>
        <w:rPr>
          <w:sz w:val="4"/>
        </w:rPr>
      </w:pPr>
    </w:p>
    <w:p w:rsidR="001824C4" w:rsidRDefault="008D4A01" w:rsidP="002025DF">
      <w:pPr>
        <w:spacing w:after="0"/>
      </w:pPr>
      <w:r w:rsidRPr="008D4A01">
        <w:t>………………</w:t>
      </w:r>
      <w:r w:rsidRPr="001824C4">
        <w:rPr>
          <w:color w:val="C00000"/>
        </w:rPr>
        <w:t>nombre y apellido</w:t>
      </w:r>
      <w:r w:rsidRPr="008D4A01">
        <w:t>…………………………………… en calidad de ……………………………………………….., debidamente autorizado para actuar en nombre y representación de (poner aquí nombre del Oferente y sello de la compañía, si procede)</w:t>
      </w:r>
    </w:p>
    <w:p w:rsidR="002025DF" w:rsidRDefault="002025DF" w:rsidP="00021D21">
      <w:pPr>
        <w:jc w:val="center"/>
      </w:pPr>
    </w:p>
    <w:p w:rsidR="00021D21" w:rsidRDefault="00021D21" w:rsidP="00021D21">
      <w:pPr>
        <w:jc w:val="center"/>
      </w:pPr>
      <w:r>
        <w:t>Firma ___________________________________</w:t>
      </w:r>
      <w:bookmarkStart w:id="0" w:name="_GoBack"/>
      <w:bookmarkEnd w:id="0"/>
    </w:p>
    <w:p w:rsidR="00021D21" w:rsidRPr="008D4A01" w:rsidRDefault="00021D21" w:rsidP="00021D21">
      <w:pPr>
        <w:jc w:val="center"/>
      </w:pPr>
      <w:r>
        <w:t>……../……../……….… fecha</w:t>
      </w:r>
    </w:p>
    <w:sectPr w:rsidR="00021D21" w:rsidRPr="008D4A01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38" w:rsidRDefault="001E5E38" w:rsidP="001824C4">
      <w:pPr>
        <w:spacing w:after="0" w:line="240" w:lineRule="auto"/>
      </w:pPr>
      <w:r>
        <w:separator/>
      </w:r>
    </w:p>
  </w:endnote>
  <w:endnote w:type="continuationSeparator" w:id="0">
    <w:p w:rsidR="001E5E38" w:rsidRDefault="001E5E38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21D21" w:rsidRDefault="00021D21" w:rsidP="00021D21">
        <w:pPr>
          <w:pStyle w:val="Piedepgina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314C0" w:rsidRPr="007314C0">
          <w:rPr>
            <w:noProof/>
            <w:lang w:val="es-ES"/>
          </w:rPr>
          <w:t>1</w:t>
        </w:r>
        <w:r>
          <w:fldChar w:fldCharType="end"/>
        </w:r>
      </w:p>
    </w:sdtContent>
  </w:sdt>
  <w:p w:rsidR="00021D21" w:rsidRDefault="00021D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38" w:rsidRDefault="001E5E38" w:rsidP="001824C4">
      <w:pPr>
        <w:spacing w:after="0" w:line="240" w:lineRule="auto"/>
      </w:pPr>
      <w:r>
        <w:separator/>
      </w:r>
    </w:p>
  </w:footnote>
  <w:footnote w:type="continuationSeparator" w:id="0">
    <w:p w:rsidR="001E5E38" w:rsidRDefault="001E5E38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4C4" w:rsidRDefault="00A70C4A" w:rsidP="00BF1745">
    <w:pPr>
      <w:pStyle w:val="Encabezado"/>
      <w:tabs>
        <w:tab w:val="clear" w:pos="8838"/>
        <w:tab w:val="left" w:pos="9435"/>
      </w:tabs>
    </w:pPr>
    <w:r>
      <w:rPr>
        <w:noProof/>
        <w:lang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6182CA" wp14:editId="77E348E2">
              <wp:simplePos x="0" y="0"/>
              <wp:positionH relativeFrom="margin">
                <wp:align>right</wp:align>
              </wp:positionH>
              <wp:positionV relativeFrom="paragraph">
                <wp:posOffset>127178</wp:posOffset>
              </wp:positionV>
              <wp:extent cx="1067435" cy="241300"/>
              <wp:effectExtent l="0" t="0" r="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BA-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CP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2017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1</w:t>
                          </w:r>
                        </w:p>
                        <w:p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182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.85pt;margin-top:10pt;width:84.05pt;height:1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" stroked="f">
              <v:textbox>
                <w:txbxContent>
                  <w:p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BA-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CP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2017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1</w:t>
                    </w:r>
                  </w:p>
                  <w:p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D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E75E23" wp14:editId="14132070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75E23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ha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" stroked="f">
              <v:textbox>
                <w:txbxContent>
                  <w:p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24C4">
      <w:rPr>
        <w:rFonts w:ascii="Verdana" w:hAnsi="Verdana" w:cs="Tahoma"/>
        <w:b/>
        <w:noProof/>
        <w:lang w:eastAsia="es-DO"/>
      </w:rPr>
      <w:drawing>
        <wp:inline distT="0" distB="0" distL="0" distR="0" wp14:anchorId="089A5F51" wp14:editId="2547515D">
          <wp:extent cx="885139" cy="589413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_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493" cy="611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4C4">
      <w:t xml:space="preserve">                                                                              </w:t>
    </w:r>
    <w:r w:rsidR="002025DF">
      <w:t xml:space="preserve">    </w:t>
    </w:r>
    <w:r w:rsidR="001824C4">
      <w:t xml:space="preserve">               </w:t>
    </w:r>
    <w:r w:rsidR="001824C4">
      <w:rPr>
        <w:rFonts w:ascii="Arial Narrow" w:hAnsi="Arial Narrow" w:cs="Arial"/>
        <w:noProof/>
        <w:lang w:eastAsia="es-DO"/>
      </w:rPr>
      <w:drawing>
        <wp:inline distT="0" distB="0" distL="0" distR="0" wp14:anchorId="3C091355" wp14:editId="433786B6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  <w:p w:rsidR="007314C0" w:rsidRDefault="007314C0" w:rsidP="001824C4">
    <w:pPr>
      <w:pStyle w:val="Encabezado"/>
      <w:rPr>
        <w:rFonts w:asciiTheme="majorHAnsi" w:hAnsiTheme="majorHAnsi" w:cs="Arial"/>
        <w:b/>
        <w:bCs/>
        <w:sz w:val="16"/>
        <w:szCs w:val="21"/>
      </w:rPr>
    </w:pPr>
    <w:r w:rsidRPr="007314C0">
      <w:rPr>
        <w:rFonts w:asciiTheme="majorHAnsi" w:hAnsiTheme="majorHAnsi" w:cs="Arial"/>
        <w:b/>
        <w:bCs/>
        <w:sz w:val="16"/>
        <w:szCs w:val="21"/>
      </w:rPr>
      <w:t xml:space="preserve">ADQUISICION DE NUEVE (9) INVERSORES CON BATERIAS E INSTALACION </w:t>
    </w:r>
  </w:p>
  <w:p w:rsidR="007314C0" w:rsidRDefault="007314C0" w:rsidP="001824C4">
    <w:pPr>
      <w:pStyle w:val="Encabezado"/>
      <w:rPr>
        <w:rFonts w:asciiTheme="majorHAnsi" w:hAnsiTheme="majorHAnsi" w:cs="Arial"/>
        <w:b/>
        <w:bCs/>
        <w:sz w:val="16"/>
        <w:szCs w:val="21"/>
      </w:rPr>
    </w:pPr>
    <w:r w:rsidRPr="007314C0">
      <w:rPr>
        <w:rFonts w:asciiTheme="majorHAnsi" w:hAnsiTheme="majorHAnsi" w:cs="Arial"/>
        <w:b/>
        <w:bCs/>
        <w:sz w:val="16"/>
        <w:szCs w:val="21"/>
      </w:rPr>
      <w:t xml:space="preserve">PARA LAS SUCURSALES DE SAN JUAN DE LA MAGUANA, COMENDADOR, </w:t>
    </w:r>
  </w:p>
  <w:p w:rsidR="001824C4" w:rsidRPr="00276795" w:rsidRDefault="007314C0" w:rsidP="001824C4">
    <w:pPr>
      <w:pStyle w:val="Encabezado"/>
      <w:rPr>
        <w:rFonts w:asciiTheme="majorHAnsi" w:hAnsiTheme="majorHAnsi"/>
        <w:b/>
        <w:sz w:val="14"/>
        <w:szCs w:val="14"/>
      </w:rPr>
    </w:pPr>
    <w:r w:rsidRPr="007314C0">
      <w:rPr>
        <w:rFonts w:asciiTheme="majorHAnsi" w:hAnsiTheme="majorHAnsi" w:cs="Arial"/>
        <w:b/>
        <w:bCs/>
        <w:sz w:val="16"/>
        <w:szCs w:val="21"/>
      </w:rPr>
      <w:t>NEYBA, HIGÜEY, CONSTANZA, MONTECRISTI, SAJOMA, BANI Y SANTIAGO</w:t>
    </w:r>
    <w:r>
      <w:rPr>
        <w:rFonts w:asciiTheme="majorHAnsi" w:hAnsiTheme="majorHAnsi" w:cs="Arial"/>
        <w:b/>
        <w:bCs/>
        <w:sz w:val="16"/>
        <w:szCs w:val="21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2"/>
    <w:rsid w:val="00000C75"/>
    <w:rsid w:val="00014E20"/>
    <w:rsid w:val="00021D21"/>
    <w:rsid w:val="00030895"/>
    <w:rsid w:val="00044FCF"/>
    <w:rsid w:val="000624C0"/>
    <w:rsid w:val="0007177C"/>
    <w:rsid w:val="000B3851"/>
    <w:rsid w:val="000D2320"/>
    <w:rsid w:val="000D5688"/>
    <w:rsid w:val="000D6B43"/>
    <w:rsid w:val="000E0BA4"/>
    <w:rsid w:val="000F3BD1"/>
    <w:rsid w:val="00112E2D"/>
    <w:rsid w:val="00140523"/>
    <w:rsid w:val="00142072"/>
    <w:rsid w:val="001824C4"/>
    <w:rsid w:val="00185024"/>
    <w:rsid w:val="00195288"/>
    <w:rsid w:val="001C7701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76795"/>
    <w:rsid w:val="002861FD"/>
    <w:rsid w:val="002B7509"/>
    <w:rsid w:val="002C004C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B2ECD"/>
    <w:rsid w:val="004C3951"/>
    <w:rsid w:val="004E01EC"/>
    <w:rsid w:val="004E079B"/>
    <w:rsid w:val="004E7CEF"/>
    <w:rsid w:val="005177DE"/>
    <w:rsid w:val="00520CF4"/>
    <w:rsid w:val="00532B53"/>
    <w:rsid w:val="00537640"/>
    <w:rsid w:val="005550C8"/>
    <w:rsid w:val="00563B6C"/>
    <w:rsid w:val="00566859"/>
    <w:rsid w:val="00574D54"/>
    <w:rsid w:val="005953D3"/>
    <w:rsid w:val="005D0D73"/>
    <w:rsid w:val="005D3240"/>
    <w:rsid w:val="005D4DF5"/>
    <w:rsid w:val="005E2D7D"/>
    <w:rsid w:val="005E6FE0"/>
    <w:rsid w:val="005F02A1"/>
    <w:rsid w:val="005F3DD6"/>
    <w:rsid w:val="00623262"/>
    <w:rsid w:val="006524B5"/>
    <w:rsid w:val="006628C4"/>
    <w:rsid w:val="00697AA6"/>
    <w:rsid w:val="006B4E7C"/>
    <w:rsid w:val="006D2927"/>
    <w:rsid w:val="006F069A"/>
    <w:rsid w:val="006F57CA"/>
    <w:rsid w:val="007172D3"/>
    <w:rsid w:val="0072345C"/>
    <w:rsid w:val="007314C0"/>
    <w:rsid w:val="0074281B"/>
    <w:rsid w:val="00763F62"/>
    <w:rsid w:val="00764F1C"/>
    <w:rsid w:val="0078142C"/>
    <w:rsid w:val="00791CF0"/>
    <w:rsid w:val="00791ED8"/>
    <w:rsid w:val="007A0F24"/>
    <w:rsid w:val="007A4332"/>
    <w:rsid w:val="007B3DF0"/>
    <w:rsid w:val="007C3E53"/>
    <w:rsid w:val="007E1065"/>
    <w:rsid w:val="007E3432"/>
    <w:rsid w:val="007F5996"/>
    <w:rsid w:val="007F5D26"/>
    <w:rsid w:val="00842A6C"/>
    <w:rsid w:val="00856925"/>
    <w:rsid w:val="008647E6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33B2"/>
    <w:rsid w:val="00AC6C1B"/>
    <w:rsid w:val="00AD116E"/>
    <w:rsid w:val="00AE58DE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C010C3"/>
    <w:rsid w:val="00C049D4"/>
    <w:rsid w:val="00C248D6"/>
    <w:rsid w:val="00C316AD"/>
    <w:rsid w:val="00C34275"/>
    <w:rsid w:val="00C42E0A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D1BA6"/>
    <w:rsid w:val="00CD5A79"/>
    <w:rsid w:val="00CE2F3C"/>
    <w:rsid w:val="00CE576B"/>
    <w:rsid w:val="00CF5EEE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645"/>
    <w:rsid w:val="00E617C8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4EB2"/>
    <w:rsid w:val="00FB62E8"/>
    <w:rsid w:val="00FC6E54"/>
    <w:rsid w:val="00FE1954"/>
    <w:rsid w:val="00FE36D2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C4"/>
  </w:style>
  <w:style w:type="paragraph" w:styleId="Piedepgina">
    <w:name w:val="footer"/>
    <w:basedOn w:val="Normal"/>
    <w:link w:val="Piedepgina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1824C4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4D4A-3D26-4A03-8659-ACE0B2F8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2</cp:revision>
  <cp:lastPrinted>2014-10-13T15:14:00Z</cp:lastPrinted>
  <dcterms:created xsi:type="dcterms:W3CDTF">2017-01-06T13:43:00Z</dcterms:created>
  <dcterms:modified xsi:type="dcterms:W3CDTF">2017-01-06T13:43:00Z</dcterms:modified>
</cp:coreProperties>
</file>