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84" w:rsidRDefault="006B2D84" w:rsidP="006B2D84">
      <w:pPr>
        <w:rPr>
          <w:rFonts w:ascii="Book Antiqua" w:eastAsia="Malgun Gothic" w:hAnsi="Book Antiqua"/>
          <w:b/>
          <w:sz w:val="27"/>
          <w:szCs w:val="27"/>
        </w:rPr>
      </w:pPr>
      <w:bookmarkStart w:id="0" w:name="_GoBack"/>
      <w:bookmarkEnd w:id="0"/>
    </w:p>
    <w:p w:rsidR="006B2D84" w:rsidRDefault="006B2D84">
      <w:pPr>
        <w:jc w:val="center"/>
        <w:rPr>
          <w:rFonts w:ascii="Book Antiqua" w:eastAsia="Malgun Gothic" w:hAnsi="Book Antiqua"/>
          <w:b/>
          <w:sz w:val="27"/>
          <w:szCs w:val="27"/>
        </w:rPr>
      </w:pPr>
      <w:r>
        <w:rPr>
          <w:rFonts w:ascii="Book Antiqua" w:eastAsia="Malgun Gothic" w:hAnsi="Book Antiqua"/>
          <w:b/>
          <w:noProof/>
          <w:sz w:val="27"/>
          <w:szCs w:val="27"/>
          <w:lang w:val="en-US" w:eastAsia="en-US"/>
        </w:rPr>
        <w:drawing>
          <wp:inline distT="0" distB="0" distL="0" distR="0" wp14:anchorId="1ABE8D4D" wp14:editId="1B3F85D0">
            <wp:extent cx="822960" cy="70739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84" w:rsidRDefault="006B2D84">
      <w:pPr>
        <w:jc w:val="center"/>
        <w:rPr>
          <w:rFonts w:ascii="Book Antiqua" w:eastAsia="Malgun Gothic" w:hAnsi="Book Antiqua"/>
          <w:b/>
          <w:sz w:val="27"/>
          <w:szCs w:val="27"/>
        </w:rPr>
      </w:pPr>
    </w:p>
    <w:p w:rsidR="00A0498E" w:rsidRPr="00A348C1" w:rsidRDefault="00E92AF7">
      <w:pPr>
        <w:jc w:val="center"/>
        <w:rPr>
          <w:rFonts w:ascii="Book Antiqua" w:eastAsia="Malgun Gothic" w:hAnsi="Book Antiqua"/>
          <w:b/>
          <w:sz w:val="22"/>
          <w:szCs w:val="22"/>
        </w:rPr>
      </w:pPr>
      <w:r w:rsidRPr="00A348C1">
        <w:rPr>
          <w:rFonts w:ascii="Book Antiqua" w:eastAsia="Malgun Gothic" w:hAnsi="Book Antiqua"/>
          <w:b/>
          <w:sz w:val="22"/>
          <w:szCs w:val="22"/>
        </w:rPr>
        <w:t>BANCO AGRÍCOLA DE LA REPÚBLICA DOMINICANA</w:t>
      </w:r>
    </w:p>
    <w:p w:rsidR="00A0498E" w:rsidRPr="00A348C1" w:rsidRDefault="00A0498E">
      <w:pPr>
        <w:rPr>
          <w:rFonts w:ascii="Arial Narrow" w:eastAsia="Malgun Gothic" w:hAnsi="Arial Narrow"/>
          <w:sz w:val="22"/>
          <w:szCs w:val="22"/>
        </w:rPr>
      </w:pPr>
    </w:p>
    <w:p w:rsidR="00A0498E" w:rsidRPr="00B635EF" w:rsidRDefault="00E92AF7" w:rsidP="00B635EF">
      <w:pPr>
        <w:jc w:val="center"/>
        <w:rPr>
          <w:rFonts w:ascii="Arial Narrow" w:hAnsi="Arial Narrow"/>
          <w:b/>
          <w:sz w:val="22"/>
          <w:szCs w:val="22"/>
        </w:rPr>
      </w:pPr>
      <w:r w:rsidRPr="00A348C1">
        <w:rPr>
          <w:rFonts w:ascii="Arial Narrow" w:hAnsi="Arial Narrow"/>
          <w:b/>
          <w:caps/>
          <w:sz w:val="22"/>
          <w:szCs w:val="22"/>
        </w:rPr>
        <w:t>términos</w:t>
      </w:r>
      <w:r w:rsidRPr="00A348C1">
        <w:rPr>
          <w:rFonts w:ascii="Arial Narrow" w:hAnsi="Arial Narrow"/>
          <w:b/>
          <w:sz w:val="22"/>
          <w:szCs w:val="22"/>
        </w:rPr>
        <w:t xml:space="preserve"> DE REFERENCIA </w:t>
      </w:r>
      <w:r w:rsidR="00625A47" w:rsidRPr="00A348C1">
        <w:rPr>
          <w:rFonts w:ascii="Arial Narrow" w:hAnsi="Arial Narrow"/>
          <w:b/>
          <w:sz w:val="22"/>
          <w:szCs w:val="22"/>
        </w:rPr>
        <w:t xml:space="preserve">PARA </w:t>
      </w:r>
      <w:r w:rsidR="003B1574" w:rsidRPr="00A348C1">
        <w:rPr>
          <w:rFonts w:ascii="Arial Narrow" w:hAnsi="Arial Narrow"/>
          <w:b/>
          <w:sz w:val="22"/>
          <w:szCs w:val="22"/>
        </w:rPr>
        <w:t xml:space="preserve">LA </w:t>
      </w:r>
      <w:r w:rsidR="00B635EF" w:rsidRPr="00B635EF">
        <w:rPr>
          <w:rFonts w:ascii="Arial Narrow" w:hAnsi="Arial Narrow"/>
          <w:b/>
          <w:sz w:val="22"/>
          <w:szCs w:val="22"/>
        </w:rPr>
        <w:t>ADQUISICIÓN DE PAPEL TOALLA, HIGIÉNICO Y OTROS MATERIALES DE LIMPIEZA</w:t>
      </w:r>
      <w:r w:rsidR="00B635EF">
        <w:rPr>
          <w:rFonts w:ascii="Arial Narrow" w:hAnsi="Arial Narrow"/>
          <w:b/>
          <w:sz w:val="22"/>
          <w:szCs w:val="22"/>
        </w:rPr>
        <w:t>.</w:t>
      </w:r>
    </w:p>
    <w:p w:rsidR="00A0498E" w:rsidRPr="00A348C1" w:rsidRDefault="0020359F" w:rsidP="0020359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</w:t>
      </w:r>
      <w:r w:rsidR="00E92AF7" w:rsidRPr="003C5E52">
        <w:rPr>
          <w:rFonts w:ascii="Arial Narrow" w:hAnsi="Arial Narrow"/>
          <w:b/>
          <w:sz w:val="22"/>
          <w:szCs w:val="22"/>
        </w:rPr>
        <w:t>Ref.</w:t>
      </w:r>
      <w:r w:rsidR="00E92AF7" w:rsidRPr="003C5E52">
        <w:rPr>
          <w:rFonts w:ascii="Arial Narrow" w:hAnsi="Arial Narrow"/>
          <w:sz w:val="22"/>
          <w:szCs w:val="22"/>
        </w:rPr>
        <w:t xml:space="preserve"> </w:t>
      </w:r>
      <w:r w:rsidR="001137D5">
        <w:rPr>
          <w:rFonts w:ascii="Arial Narrow" w:hAnsi="Arial Narrow"/>
          <w:b/>
          <w:sz w:val="22"/>
          <w:szCs w:val="22"/>
        </w:rPr>
        <w:t>BAGRICOLA-DAF-CM-2022-0010</w:t>
      </w:r>
    </w:p>
    <w:p w:rsidR="00A0498E" w:rsidRDefault="00D85949">
      <w:pPr>
        <w:rPr>
          <w:rFonts w:ascii="Arial Narrow" w:hAnsi="Arial Narrow"/>
          <w:sz w:val="8"/>
          <w:szCs w:val="22"/>
        </w:rPr>
      </w:pPr>
      <w:r>
        <w:rPr>
          <w:rFonts w:ascii="Arial Narrow" w:hAnsi="Arial Narrow"/>
          <w:sz w:val="8"/>
          <w:szCs w:val="22"/>
        </w:rPr>
        <w:t>.</w:t>
      </w:r>
    </w:p>
    <w:p w:rsidR="00A0498E" w:rsidRDefault="00A0498E" w:rsidP="00AC5C30">
      <w:pPr>
        <w:tabs>
          <w:tab w:val="left" w:pos="5436"/>
        </w:tabs>
        <w:jc w:val="center"/>
        <w:rPr>
          <w:rFonts w:ascii="Arial Narrow" w:hAnsi="Arial Narrow"/>
          <w:b/>
          <w:sz w:val="14"/>
        </w:rPr>
      </w:pPr>
    </w:p>
    <w:p w:rsidR="00A0498E" w:rsidRPr="000B195E" w:rsidRDefault="00E92AF7" w:rsidP="00AC5C30">
      <w:pPr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El </w:t>
      </w:r>
      <w:r w:rsidR="009219DB" w:rsidRPr="000B195E">
        <w:rPr>
          <w:rFonts w:ascii="Arial Narrow" w:hAnsi="Arial Narrow"/>
          <w:b/>
          <w:caps/>
          <w:sz w:val="22"/>
          <w:szCs w:val="22"/>
        </w:rPr>
        <w:t>Banco Agrícola de la República Dominicana</w:t>
      </w:r>
      <w:r w:rsidR="009219DB" w:rsidRPr="000B195E">
        <w:rPr>
          <w:rFonts w:ascii="Arial Narrow" w:hAnsi="Arial Narrow"/>
          <w:b/>
          <w:sz w:val="22"/>
          <w:szCs w:val="22"/>
        </w:rPr>
        <w:t xml:space="preserve"> (BAGRICOLA)</w:t>
      </w:r>
      <w:r w:rsidR="009219DB" w:rsidRPr="000B195E">
        <w:rPr>
          <w:rFonts w:ascii="Arial Narrow" w:hAnsi="Arial Narrow"/>
          <w:sz w:val="22"/>
          <w:szCs w:val="22"/>
        </w:rPr>
        <w:t>, les</w:t>
      </w:r>
      <w:r w:rsidRPr="000B195E">
        <w:rPr>
          <w:rFonts w:ascii="Arial Narrow" w:hAnsi="Arial Narrow"/>
          <w:sz w:val="22"/>
          <w:szCs w:val="22"/>
        </w:rPr>
        <w:t xml:space="preserve"> invita a participar en el proce</w:t>
      </w:r>
      <w:r w:rsidR="005F73AC" w:rsidRPr="000B195E">
        <w:rPr>
          <w:rFonts w:ascii="Arial Narrow" w:hAnsi="Arial Narrow"/>
          <w:sz w:val="22"/>
          <w:szCs w:val="22"/>
        </w:rPr>
        <w:t xml:space="preserve">dimiento de compra menor para </w:t>
      </w:r>
      <w:r w:rsidR="00D23216" w:rsidRPr="000B195E">
        <w:rPr>
          <w:rFonts w:ascii="Arial Narrow" w:hAnsi="Arial Narrow"/>
          <w:sz w:val="22"/>
          <w:szCs w:val="22"/>
        </w:rPr>
        <w:t xml:space="preserve">la </w:t>
      </w:r>
      <w:r w:rsidR="00BA6A1B" w:rsidRPr="000B195E">
        <w:rPr>
          <w:rFonts w:ascii="Arial Narrow" w:hAnsi="Arial Narrow"/>
          <w:caps/>
          <w:sz w:val="22"/>
          <w:szCs w:val="22"/>
          <w:u w:val="single"/>
        </w:rPr>
        <w:t xml:space="preserve">ADQUISICIÓN DE </w:t>
      </w:r>
      <w:r w:rsidR="00B57C1A">
        <w:rPr>
          <w:rFonts w:ascii="Arial Narrow" w:hAnsi="Arial Narrow"/>
          <w:caps/>
          <w:sz w:val="22"/>
          <w:szCs w:val="22"/>
          <w:u w:val="single"/>
        </w:rPr>
        <w:t>PAPEL TOALLA, higiÉnico y otros materiales de limpieza</w:t>
      </w:r>
      <w:r w:rsidR="00BA6A1B" w:rsidRPr="000B195E">
        <w:rPr>
          <w:rFonts w:ascii="Arial Narrow" w:hAnsi="Arial Narrow"/>
          <w:caps/>
          <w:sz w:val="22"/>
          <w:szCs w:val="22"/>
          <w:u w:val="single"/>
        </w:rPr>
        <w:t xml:space="preserve"> </w:t>
      </w:r>
      <w:r w:rsidR="00654493" w:rsidRPr="000B195E">
        <w:rPr>
          <w:rFonts w:ascii="Arial Narrow" w:hAnsi="Arial Narrow"/>
          <w:sz w:val="22"/>
          <w:szCs w:val="22"/>
        </w:rPr>
        <w:t>de</w:t>
      </w:r>
      <w:r w:rsidR="009219DB" w:rsidRPr="000B195E">
        <w:rPr>
          <w:rFonts w:ascii="Arial Narrow" w:hAnsi="Arial Narrow"/>
          <w:sz w:val="22"/>
          <w:szCs w:val="22"/>
        </w:rPr>
        <w:t xml:space="preserve"> </w:t>
      </w:r>
      <w:r w:rsidR="00654493" w:rsidRPr="000B195E">
        <w:rPr>
          <w:rFonts w:ascii="Arial Narrow" w:hAnsi="Arial Narrow"/>
          <w:sz w:val="22"/>
          <w:szCs w:val="22"/>
        </w:rPr>
        <w:t xml:space="preserve">referencia </w:t>
      </w:r>
      <w:r w:rsidR="00DA226C">
        <w:rPr>
          <w:rFonts w:ascii="Arial Narrow" w:hAnsi="Arial Narrow"/>
          <w:b/>
          <w:sz w:val="22"/>
          <w:szCs w:val="22"/>
        </w:rPr>
        <w:t>BAGRICOLA-DAF-CM-2022-0010</w:t>
      </w:r>
      <w:r w:rsidR="00BE717A" w:rsidRPr="000B195E">
        <w:rPr>
          <w:rFonts w:ascii="Arial Narrow" w:hAnsi="Arial Narrow"/>
          <w:b/>
          <w:sz w:val="22"/>
          <w:szCs w:val="22"/>
        </w:rPr>
        <w:t xml:space="preserve"> </w:t>
      </w:r>
      <w:r w:rsidRPr="000B195E">
        <w:rPr>
          <w:rFonts w:ascii="Arial Narrow" w:hAnsi="Arial Narrow"/>
          <w:sz w:val="22"/>
          <w:szCs w:val="22"/>
        </w:rPr>
        <w:t xml:space="preserve">a presentar su mejor propuesta técnica y económica de conformidad con las especificaciones técnicas indicadas en el presente documento. </w:t>
      </w:r>
    </w:p>
    <w:p w:rsidR="001A7A99" w:rsidRPr="000B195E" w:rsidRDefault="001A7A99" w:rsidP="00AC5C30">
      <w:pPr>
        <w:jc w:val="both"/>
        <w:rPr>
          <w:rFonts w:ascii="Arial Narrow" w:hAnsi="Arial Narrow"/>
          <w:sz w:val="22"/>
          <w:szCs w:val="22"/>
        </w:rPr>
      </w:pPr>
    </w:p>
    <w:p w:rsidR="00A0498E" w:rsidRPr="000B195E" w:rsidRDefault="00E92AF7" w:rsidP="00AC5C30">
      <w:pPr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La presente invitación se hace de conformidad con los Artículos Nos. 16 y 17 de la Ley No. 340-06 de fecha Dieciocho (18) de Agosto del Dos Mil (2006) sobre Compras y Contrataciones de Bienes, Servicios, Obras y Concesiones y su posterior modificación contenida en la Ley No. 449-06 de fecha Seis (6) de Diciembre del Dos Mil Seis (2006).</w:t>
      </w:r>
    </w:p>
    <w:p w:rsidR="00403E50" w:rsidRPr="000B195E" w:rsidRDefault="00403E50" w:rsidP="00AC5C30">
      <w:pPr>
        <w:jc w:val="both"/>
        <w:rPr>
          <w:rFonts w:ascii="Arial Narrow" w:hAnsi="Arial Narrow"/>
          <w:sz w:val="22"/>
          <w:szCs w:val="22"/>
        </w:rPr>
      </w:pPr>
    </w:p>
    <w:p w:rsidR="00403E50" w:rsidRPr="000B195E" w:rsidRDefault="00403E50" w:rsidP="00403E50">
      <w:pPr>
        <w:pStyle w:val="Prrafodelista"/>
        <w:numPr>
          <w:ilvl w:val="0"/>
          <w:numId w:val="1"/>
        </w:numPr>
        <w:rPr>
          <w:rFonts w:ascii="Arial Narrow" w:hAnsi="Arial Narrow"/>
          <w:b/>
          <w:color w:val="000000"/>
          <w:sz w:val="22"/>
          <w:szCs w:val="22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Procedimiento de Selección:</w:t>
      </w:r>
      <w:r w:rsidRPr="000B195E">
        <w:rPr>
          <w:rFonts w:ascii="Arial Narrow" w:hAnsi="Arial Narrow"/>
          <w:sz w:val="22"/>
          <w:szCs w:val="22"/>
        </w:rPr>
        <w:t xml:space="preserve"> Compra Menor.</w:t>
      </w:r>
    </w:p>
    <w:p w:rsidR="00A0498E" w:rsidRPr="000B195E" w:rsidRDefault="00A0498E">
      <w:pPr>
        <w:jc w:val="both"/>
        <w:rPr>
          <w:rFonts w:ascii="Arial Narrow" w:hAnsi="Arial Narrow"/>
          <w:sz w:val="22"/>
          <w:szCs w:val="22"/>
        </w:rPr>
      </w:pPr>
    </w:p>
    <w:p w:rsidR="001C28E4" w:rsidRPr="000B195E" w:rsidRDefault="001A7A99">
      <w:pPr>
        <w:pStyle w:val="Prrafodelista"/>
        <w:numPr>
          <w:ilvl w:val="0"/>
          <w:numId w:val="1"/>
        </w:numPr>
        <w:spacing w:line="276" w:lineRule="auto"/>
        <w:jc w:val="both"/>
        <w:rPr>
          <w:b/>
          <w:caps/>
          <w:sz w:val="22"/>
          <w:szCs w:val="22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Presentación de las ofertas</w:t>
      </w:r>
      <w:r w:rsidRPr="000B195E">
        <w:rPr>
          <w:rFonts w:ascii="Arial Narrow" w:hAnsi="Arial Narrow"/>
          <w:b/>
          <w:caps/>
          <w:sz w:val="22"/>
          <w:szCs w:val="22"/>
        </w:rPr>
        <w:t xml:space="preserve">: </w:t>
      </w:r>
      <w:r w:rsidRPr="000B195E">
        <w:rPr>
          <w:rFonts w:ascii="Arial Narrow" w:hAnsi="Arial Narrow"/>
          <w:sz w:val="22"/>
          <w:szCs w:val="22"/>
        </w:rPr>
        <w:t xml:space="preserve"> </w:t>
      </w:r>
    </w:p>
    <w:p w:rsidR="001C28E4" w:rsidRPr="000B195E" w:rsidRDefault="001C28E4" w:rsidP="001C28E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85FDB" w:rsidRPr="000B195E" w:rsidRDefault="00385FDB" w:rsidP="001C28E4">
      <w:pPr>
        <w:spacing w:line="276" w:lineRule="auto"/>
        <w:jc w:val="both"/>
        <w:rPr>
          <w:b/>
          <w:caps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La fecha límite para presentar su oferta será el </w:t>
      </w:r>
      <w:r w:rsidR="00C40724" w:rsidRPr="006F5169">
        <w:rPr>
          <w:rFonts w:ascii="Arial Narrow" w:hAnsi="Arial Narrow"/>
          <w:b/>
          <w:caps/>
          <w:sz w:val="22"/>
          <w:szCs w:val="22"/>
        </w:rPr>
        <w:t>MIERCOLES 22</w:t>
      </w:r>
      <w:r w:rsidR="00AB2D59" w:rsidRPr="006F5169">
        <w:rPr>
          <w:rFonts w:ascii="Arial Narrow" w:hAnsi="Arial Narrow"/>
          <w:b/>
          <w:caps/>
          <w:sz w:val="22"/>
          <w:szCs w:val="22"/>
        </w:rPr>
        <w:t xml:space="preserve"> </w:t>
      </w:r>
      <w:r w:rsidR="00C40724" w:rsidRPr="006F5169">
        <w:rPr>
          <w:rFonts w:ascii="Arial Narrow" w:hAnsi="Arial Narrow"/>
          <w:b/>
          <w:caps/>
          <w:sz w:val="22"/>
          <w:szCs w:val="22"/>
        </w:rPr>
        <w:t>DE JUNIO 2022</w:t>
      </w:r>
      <w:r w:rsidRPr="006F5169">
        <w:rPr>
          <w:rFonts w:ascii="Arial Narrow" w:hAnsi="Arial Narrow"/>
          <w:b/>
          <w:caps/>
          <w:sz w:val="22"/>
          <w:szCs w:val="22"/>
        </w:rPr>
        <w:t xml:space="preserve">, </w:t>
      </w:r>
      <w:r w:rsidR="00BD36F9" w:rsidRPr="006F5169">
        <w:rPr>
          <w:rFonts w:ascii="Arial Narrow" w:hAnsi="Arial Narrow"/>
          <w:b/>
          <w:sz w:val="22"/>
          <w:szCs w:val="22"/>
        </w:rPr>
        <w:t>HASTA LA 2:00</w:t>
      </w:r>
      <w:r w:rsidR="00EB4AC8" w:rsidRPr="006F5169">
        <w:rPr>
          <w:rFonts w:ascii="Arial Narrow" w:hAnsi="Arial Narrow"/>
          <w:b/>
          <w:sz w:val="22"/>
          <w:szCs w:val="22"/>
        </w:rPr>
        <w:t xml:space="preserve"> PM</w:t>
      </w:r>
      <w:r w:rsidRPr="00B1050E">
        <w:rPr>
          <w:rFonts w:ascii="Arial Narrow" w:hAnsi="Arial Narrow"/>
          <w:b/>
          <w:sz w:val="22"/>
          <w:szCs w:val="22"/>
        </w:rPr>
        <w:t>,</w:t>
      </w:r>
      <w:r w:rsidRPr="000B195E">
        <w:rPr>
          <w:rFonts w:ascii="Arial Narrow" w:hAnsi="Arial Narrow"/>
          <w:b/>
          <w:sz w:val="22"/>
          <w:szCs w:val="22"/>
        </w:rPr>
        <w:t xml:space="preserve"> </w:t>
      </w:r>
      <w:r w:rsidRPr="000B195E">
        <w:rPr>
          <w:rFonts w:ascii="Arial Narrow" w:hAnsi="Arial Narrow"/>
          <w:sz w:val="22"/>
          <w:szCs w:val="22"/>
        </w:rPr>
        <w:t xml:space="preserve">en la sección de compras de la </w:t>
      </w:r>
      <w:r w:rsidR="00AC5C30" w:rsidRPr="000B195E">
        <w:rPr>
          <w:rFonts w:ascii="Arial Narrow" w:hAnsi="Arial Narrow"/>
          <w:b/>
          <w:sz w:val="22"/>
          <w:szCs w:val="22"/>
        </w:rPr>
        <w:t>Dirección de Servicios A</w:t>
      </w:r>
      <w:r w:rsidRPr="000B195E">
        <w:rPr>
          <w:rFonts w:ascii="Arial Narrow" w:hAnsi="Arial Narrow"/>
          <w:b/>
          <w:sz w:val="22"/>
          <w:szCs w:val="22"/>
        </w:rPr>
        <w:t>dministrativos</w:t>
      </w:r>
      <w:r w:rsidR="0053161E" w:rsidRPr="000B195E">
        <w:rPr>
          <w:rFonts w:ascii="Arial Narrow" w:hAnsi="Arial Narrow"/>
          <w:sz w:val="22"/>
          <w:szCs w:val="22"/>
        </w:rPr>
        <w:t xml:space="preserve"> en la sede principal del B</w:t>
      </w:r>
      <w:r w:rsidRPr="000B195E">
        <w:rPr>
          <w:rFonts w:ascii="Arial Narrow" w:hAnsi="Arial Narrow"/>
          <w:sz w:val="22"/>
          <w:szCs w:val="22"/>
        </w:rPr>
        <w:t xml:space="preserve">anco, ubicada en la Av. George Washington # 601, </w:t>
      </w:r>
      <w:r w:rsidR="007D77F4" w:rsidRPr="000B195E">
        <w:rPr>
          <w:rFonts w:ascii="Arial Narrow" w:hAnsi="Arial Narrow"/>
          <w:sz w:val="22"/>
          <w:szCs w:val="22"/>
        </w:rPr>
        <w:t>Santo D</w:t>
      </w:r>
      <w:r w:rsidRPr="000B195E">
        <w:rPr>
          <w:rFonts w:ascii="Arial Narrow" w:hAnsi="Arial Narrow"/>
          <w:sz w:val="22"/>
          <w:szCs w:val="22"/>
        </w:rPr>
        <w:t xml:space="preserve">omingo de </w:t>
      </w:r>
      <w:r w:rsidR="007D77F4" w:rsidRPr="000B195E">
        <w:rPr>
          <w:rFonts w:ascii="Arial Narrow" w:hAnsi="Arial Narrow"/>
          <w:sz w:val="22"/>
          <w:szCs w:val="22"/>
        </w:rPr>
        <w:t>Guzmán</w:t>
      </w:r>
      <w:r w:rsidRPr="000B195E">
        <w:rPr>
          <w:rFonts w:ascii="Arial Narrow" w:hAnsi="Arial Narrow"/>
          <w:sz w:val="22"/>
          <w:szCs w:val="22"/>
        </w:rPr>
        <w:t xml:space="preserve">, D. N. el oferente deberá entregar su oferta en sobre cerrado, debidamente identificado con la siguiente información:   </w:t>
      </w:r>
    </w:p>
    <w:p w:rsidR="001C28E4" w:rsidRPr="000B195E" w:rsidRDefault="001C28E4" w:rsidP="007D77F4">
      <w:pPr>
        <w:spacing w:line="276" w:lineRule="auto"/>
        <w:ind w:left="708" w:firstLine="708"/>
        <w:rPr>
          <w:rFonts w:ascii="Arial Narrow" w:hAnsi="Arial Narrow"/>
          <w:caps/>
          <w:sz w:val="22"/>
          <w:szCs w:val="22"/>
        </w:rPr>
      </w:pPr>
    </w:p>
    <w:p w:rsidR="00385FDB" w:rsidRPr="000B195E" w:rsidRDefault="00385FDB" w:rsidP="007D77F4">
      <w:pPr>
        <w:spacing w:line="276" w:lineRule="auto"/>
        <w:ind w:left="708" w:firstLine="708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caps/>
          <w:sz w:val="22"/>
          <w:szCs w:val="22"/>
        </w:rPr>
        <w:t>N</w:t>
      </w:r>
      <w:r w:rsidRPr="000B195E">
        <w:rPr>
          <w:rFonts w:ascii="Arial Narrow" w:hAnsi="Arial Narrow"/>
          <w:sz w:val="22"/>
          <w:szCs w:val="22"/>
        </w:rPr>
        <w:t>ombre del Oferente/ Proponente</w:t>
      </w:r>
      <w:r w:rsidR="007D77F4" w:rsidRPr="000B195E">
        <w:rPr>
          <w:rFonts w:ascii="Arial Narrow" w:hAnsi="Arial Narrow"/>
          <w:sz w:val="22"/>
          <w:szCs w:val="22"/>
        </w:rPr>
        <w:t>.</w:t>
      </w:r>
      <w:r w:rsidRPr="000B195E">
        <w:rPr>
          <w:rFonts w:ascii="Arial Narrow" w:hAnsi="Arial Narrow"/>
          <w:sz w:val="22"/>
          <w:szCs w:val="22"/>
        </w:rPr>
        <w:t xml:space="preserve"> </w:t>
      </w:r>
    </w:p>
    <w:p w:rsidR="007D77F4" w:rsidRPr="000B195E" w:rsidRDefault="007D77F4" w:rsidP="007D77F4">
      <w:pPr>
        <w:spacing w:line="276" w:lineRule="auto"/>
        <w:ind w:left="708" w:firstLine="708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Dirección.</w:t>
      </w:r>
    </w:p>
    <w:p w:rsidR="007D77F4" w:rsidRPr="000B195E" w:rsidRDefault="007D77F4" w:rsidP="007D77F4">
      <w:pPr>
        <w:spacing w:line="276" w:lineRule="auto"/>
        <w:ind w:left="708" w:firstLine="708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Nombre de la entidad contratante.</w:t>
      </w:r>
    </w:p>
    <w:p w:rsidR="007D77F4" w:rsidRPr="000B195E" w:rsidRDefault="007D77F4" w:rsidP="007D77F4">
      <w:pPr>
        <w:spacing w:line="276" w:lineRule="auto"/>
        <w:ind w:left="708" w:firstLine="708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Presentación de oferta: un sobre con el contenido de la oferta.</w:t>
      </w:r>
    </w:p>
    <w:p w:rsidR="007D77F4" w:rsidRPr="000B195E" w:rsidRDefault="007D77F4" w:rsidP="007D77F4">
      <w:pPr>
        <w:spacing w:line="276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Referencia del procedimiento: Compra Menor No.</w:t>
      </w:r>
      <w:r w:rsidRPr="000B195E">
        <w:rPr>
          <w:rFonts w:ascii="Arial Narrow" w:hAnsi="Arial Narrow"/>
          <w:b/>
          <w:sz w:val="22"/>
          <w:szCs w:val="22"/>
        </w:rPr>
        <w:t xml:space="preserve"> </w:t>
      </w:r>
      <w:r w:rsidR="001C31F7">
        <w:rPr>
          <w:rFonts w:ascii="Arial Narrow" w:hAnsi="Arial Narrow"/>
          <w:b/>
          <w:sz w:val="22"/>
          <w:szCs w:val="22"/>
        </w:rPr>
        <w:t>BAGRICOLA-DAF-CM-2022-0010</w:t>
      </w:r>
    </w:p>
    <w:p w:rsidR="00A0498E" w:rsidRPr="000B195E" w:rsidRDefault="00A0498E">
      <w:pPr>
        <w:pStyle w:val="Prrafodelista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A0498E" w:rsidRPr="000B195E" w:rsidRDefault="007D77F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DOCUMENTACIÓN A PRESENTAR:</w:t>
      </w:r>
      <w:r w:rsidR="00E92AF7" w:rsidRPr="000B195E">
        <w:rPr>
          <w:rFonts w:ascii="Arial Narrow" w:hAnsi="Arial Narrow"/>
          <w:sz w:val="22"/>
          <w:szCs w:val="22"/>
        </w:rPr>
        <w:t xml:space="preserve"> </w:t>
      </w:r>
    </w:p>
    <w:p w:rsidR="007D77F4" w:rsidRPr="000B195E" w:rsidRDefault="007D77F4" w:rsidP="007D77F4">
      <w:pPr>
        <w:pStyle w:val="Prrafodelista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7D77F4" w:rsidRPr="000B195E" w:rsidRDefault="007D77F4" w:rsidP="0047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Registro de Proveedor del Estado </w:t>
      </w:r>
      <w:r w:rsidRPr="000B195E">
        <w:rPr>
          <w:rFonts w:ascii="Arial Narrow" w:hAnsi="Arial Narrow"/>
          <w:b/>
          <w:sz w:val="22"/>
          <w:szCs w:val="22"/>
        </w:rPr>
        <w:t xml:space="preserve">(RPE) </w:t>
      </w:r>
      <w:r w:rsidRPr="000B195E">
        <w:rPr>
          <w:rFonts w:ascii="Arial Narrow" w:hAnsi="Arial Narrow"/>
          <w:sz w:val="22"/>
          <w:szCs w:val="22"/>
        </w:rPr>
        <w:t>actualizado.</w:t>
      </w:r>
    </w:p>
    <w:p w:rsidR="007D77F4" w:rsidRPr="000B195E" w:rsidRDefault="007D77F4" w:rsidP="0047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Oferta Económica </w:t>
      </w:r>
      <w:r w:rsidR="00476507" w:rsidRPr="000B195E">
        <w:rPr>
          <w:rFonts w:ascii="Arial Narrow" w:hAnsi="Arial Narrow"/>
          <w:sz w:val="22"/>
          <w:szCs w:val="22"/>
        </w:rPr>
        <w:t xml:space="preserve">(Cotización) en pesos dominicanos (RD$), reflejando el monto del </w:t>
      </w:r>
      <w:r w:rsidR="00476507" w:rsidRPr="000B195E">
        <w:rPr>
          <w:rFonts w:ascii="Arial Narrow" w:hAnsi="Arial Narrow"/>
          <w:b/>
          <w:sz w:val="22"/>
          <w:szCs w:val="22"/>
        </w:rPr>
        <w:t>ITBIS.</w:t>
      </w:r>
    </w:p>
    <w:p w:rsidR="008B4F98" w:rsidRPr="00822421" w:rsidRDefault="00476507" w:rsidP="00822421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Oferta Técnica.</w:t>
      </w:r>
    </w:p>
    <w:p w:rsidR="00476507" w:rsidRPr="000B195E" w:rsidRDefault="00476507" w:rsidP="0047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Copia certificación emitida por la </w:t>
      </w:r>
      <w:r w:rsidRPr="000B195E">
        <w:rPr>
          <w:rFonts w:ascii="Arial Narrow" w:hAnsi="Arial Narrow"/>
          <w:b/>
          <w:sz w:val="22"/>
          <w:szCs w:val="22"/>
        </w:rPr>
        <w:t>DGII</w:t>
      </w:r>
      <w:r w:rsidRPr="000B195E">
        <w:rPr>
          <w:rFonts w:ascii="Arial Narrow" w:hAnsi="Arial Narrow"/>
          <w:sz w:val="22"/>
          <w:szCs w:val="22"/>
        </w:rPr>
        <w:t>, donde se manifieste que el Oferente se encuentra al día en el pago de sus obligaciones fiscales.</w:t>
      </w:r>
    </w:p>
    <w:p w:rsidR="00476507" w:rsidRPr="000B195E" w:rsidRDefault="00476507" w:rsidP="0047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Copia certificación emitida por la </w:t>
      </w:r>
      <w:r w:rsidRPr="000B195E">
        <w:rPr>
          <w:rFonts w:ascii="Arial Narrow" w:hAnsi="Arial Narrow"/>
          <w:b/>
          <w:sz w:val="22"/>
          <w:szCs w:val="22"/>
        </w:rPr>
        <w:t>TSS</w:t>
      </w:r>
      <w:r w:rsidRPr="000B195E">
        <w:rPr>
          <w:rFonts w:ascii="Arial Narrow" w:hAnsi="Arial Narrow"/>
          <w:sz w:val="22"/>
          <w:szCs w:val="22"/>
        </w:rPr>
        <w:t xml:space="preserve">, donde se manifieste que el Oferente se encuentra al día en el pago </w:t>
      </w:r>
      <w:r w:rsidR="0053161E" w:rsidRPr="000B195E">
        <w:rPr>
          <w:rFonts w:ascii="Arial Narrow" w:hAnsi="Arial Narrow"/>
          <w:sz w:val="22"/>
          <w:szCs w:val="22"/>
        </w:rPr>
        <w:t>de sus obligaciones de la seguridad social.</w:t>
      </w:r>
    </w:p>
    <w:p w:rsidR="009D4E10" w:rsidRPr="000B195E" w:rsidRDefault="009D4E10" w:rsidP="00476507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>Registro Mercantil</w:t>
      </w:r>
      <w:r w:rsidRPr="000B195E">
        <w:rPr>
          <w:rFonts w:ascii="Arial Narrow" w:hAnsi="Arial Narrow"/>
          <w:sz w:val="22"/>
          <w:szCs w:val="22"/>
        </w:rPr>
        <w:t xml:space="preserve"> </w:t>
      </w:r>
      <w:r w:rsidRPr="000B195E">
        <w:rPr>
          <w:rFonts w:ascii="Arial Narrow" w:hAnsi="Arial Narrow"/>
          <w:sz w:val="22"/>
          <w:szCs w:val="22"/>
          <w:u w:val="single"/>
        </w:rPr>
        <w:t>actualizado,</w:t>
      </w:r>
      <w:r w:rsidRPr="000B195E">
        <w:rPr>
          <w:rFonts w:ascii="Arial Narrow" w:hAnsi="Arial Narrow"/>
          <w:sz w:val="22"/>
          <w:szCs w:val="22"/>
        </w:rPr>
        <w:t xml:space="preserve"> emitido por la Cámara de Comercio y Producción correspondiente. </w:t>
      </w:r>
    </w:p>
    <w:p w:rsidR="002B3258" w:rsidRPr="000B195E" w:rsidRDefault="002B3258">
      <w:pPr>
        <w:spacing w:line="27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AC087B" w:rsidRPr="000B195E" w:rsidRDefault="009D4E10">
      <w:pPr>
        <w:spacing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0B195E">
        <w:rPr>
          <w:rFonts w:ascii="Arial Narrow" w:hAnsi="Arial Narrow"/>
          <w:sz w:val="22"/>
          <w:szCs w:val="22"/>
          <w:u w:val="single"/>
        </w:rPr>
        <w:t>LAS PROPUESTAS QUE NO PRESENTEN TODA LA DOCUMENTACIÓN Y ESPECIFICACIONES REQUERIDAS NO SERAN CONSIDERADAS PARA LA ADJUDICACIÓN</w:t>
      </w:r>
      <w:r w:rsidR="00AC087B" w:rsidRPr="000B195E">
        <w:rPr>
          <w:rFonts w:ascii="Arial Narrow" w:hAnsi="Arial Narrow"/>
          <w:sz w:val="22"/>
          <w:szCs w:val="22"/>
          <w:u w:val="single"/>
        </w:rPr>
        <w:t>.</w:t>
      </w:r>
    </w:p>
    <w:p w:rsidR="009D4E10" w:rsidRPr="000B195E" w:rsidRDefault="009D4E10">
      <w:pPr>
        <w:spacing w:line="276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A0498E" w:rsidRPr="00B07E89" w:rsidRDefault="00E92AF7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Descripción de los bienes requeridos</w:t>
      </w:r>
    </w:p>
    <w:tbl>
      <w:tblPr>
        <w:tblW w:w="92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825"/>
        <w:gridCol w:w="3146"/>
        <w:gridCol w:w="1080"/>
        <w:gridCol w:w="990"/>
        <w:gridCol w:w="2520"/>
        <w:gridCol w:w="180"/>
      </w:tblGrid>
      <w:tr w:rsidR="00850C75" w:rsidRPr="009A444E" w:rsidTr="004442D4">
        <w:trPr>
          <w:trHeight w:hRule="exact" w:val="63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  <w:lang w:eastAsia="es-DO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ORD.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  <w:lang w:eastAsia="es-DO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CANTIDAD</w:t>
            </w:r>
          </w:p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Unidad</w:t>
            </w:r>
          </w:p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de MEDIDA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75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</w:pPr>
          </w:p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18"/>
              </w:rPr>
              <w:t>DISPENSADORES PARA MATERIALES SOLICITADOS</w:t>
            </w:r>
          </w:p>
        </w:tc>
      </w:tr>
      <w:tr w:rsidR="00850C75" w:rsidRPr="009A444E" w:rsidTr="00850C75">
        <w:trPr>
          <w:trHeight w:hRule="exact" w:val="2503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caps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14111703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5" w:rsidRPr="003E5CB0" w:rsidRDefault="00850C75" w:rsidP="004442D4">
            <w:pPr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  <w:lang w:val="es-ES"/>
              </w:rPr>
            </w:pPr>
          </w:p>
          <w:p w:rsidR="00850C75" w:rsidRDefault="00850C75" w:rsidP="004442D4">
            <w:pPr>
              <w:jc w:val="both"/>
              <w:rPr>
                <w:rFonts w:ascii="Arial Narrow" w:hAnsi="Arial Narrow" w:cs="Arial"/>
                <w:iCs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iCs/>
                <w:sz w:val="18"/>
                <w:szCs w:val="18"/>
                <w:lang w:val="es-ES"/>
              </w:rPr>
              <w:t>PAPEL HIGIÉNICO JUMBO XTRA 1, 4 ROLLOS EN 1, BLANCO.</w:t>
            </w:r>
          </w:p>
          <w:p w:rsidR="003155DD" w:rsidRDefault="003155DD" w:rsidP="004442D4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</w:pPr>
          </w:p>
          <w:p w:rsidR="00850C75" w:rsidRPr="005D5F41" w:rsidRDefault="00850C75" w:rsidP="003155DD">
            <w:pPr>
              <w:jc w:val="both"/>
              <w:rPr>
                <w:rFonts w:ascii="Arial Narrow" w:hAnsi="Arial Narrow" w:cs="Arial"/>
                <w:iCs/>
                <w:sz w:val="18"/>
                <w:szCs w:val="18"/>
                <w:lang w:val="es-ES"/>
              </w:rPr>
            </w:pPr>
            <w:r w:rsidRPr="005D5F41"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 xml:space="preserve">Dimensiones: </w:t>
            </w:r>
            <w:r w:rsidR="003155DD"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 xml:space="preserve">ROLLOS DE </w:t>
            </w:r>
            <w:r w:rsidRPr="005D5F41"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>207 METROS</w:t>
            </w:r>
            <w:r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5" w:rsidRPr="003E5CB0" w:rsidRDefault="001C31F7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PAQUETES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C75" w:rsidRDefault="00850C75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object w:dxaOrig="3480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45pt;height:84.95pt" o:ole="">
                  <v:imagedata r:id="rId9" o:title=""/>
                </v:shape>
                <o:OLEObject Type="Embed" ProgID="PBrush" ShapeID="_x0000_i1025" DrawAspect="Content" ObjectID="_1718441671" r:id="rId10"/>
              </w:object>
            </w:r>
          </w:p>
          <w:p w:rsidR="00850C75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TAMAÑO</w:t>
            </w:r>
          </w:p>
          <w:p w:rsidR="00850C75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ALTO: 24 CM</w:t>
            </w:r>
          </w:p>
          <w:p w:rsidR="00850C75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ANCHO: 24 CM</w:t>
            </w:r>
          </w:p>
          <w:p w:rsidR="00850C75" w:rsidRPr="003F6035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PROFUNDIDAD: 16 CM</w:t>
            </w:r>
          </w:p>
        </w:tc>
      </w:tr>
      <w:tr w:rsidR="00850C75" w:rsidRPr="009A444E" w:rsidTr="00850C75">
        <w:trPr>
          <w:trHeight w:hRule="exact" w:val="2512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caps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75" w:rsidRPr="003E5CB0" w:rsidRDefault="00850C75" w:rsidP="004442D4">
            <w:pPr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53131627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5" w:rsidRDefault="00850C75" w:rsidP="004442D4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 xml:space="preserve"> </w:t>
            </w:r>
          </w:p>
          <w:p w:rsidR="00850C75" w:rsidRPr="003E5CB0" w:rsidRDefault="00850C75" w:rsidP="004442D4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>JABON ESPUMA suave, CARTUCHO DE 1000 ML, 6/1. BOTELLAS.</w:t>
            </w:r>
          </w:p>
          <w:p w:rsidR="00850C75" w:rsidRPr="003E5CB0" w:rsidRDefault="00850C75" w:rsidP="004442D4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5" w:rsidRPr="003E5CB0" w:rsidRDefault="001C31F7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CAJAS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C75" w:rsidRDefault="00850C75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object w:dxaOrig="2970" w:dyaOrig="2925">
                <v:shape id="_x0000_i1026" type="#_x0000_t75" style="width:126.7pt;height:93.6pt" o:ole="">
                  <v:imagedata r:id="rId11" o:title=""/>
                </v:shape>
                <o:OLEObject Type="Embed" ProgID="PBrush" ShapeID="_x0000_i1026" DrawAspect="Content" ObjectID="_1718441672" r:id="rId12"/>
              </w:object>
            </w:r>
          </w:p>
          <w:p w:rsidR="00850C75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850C75" w:rsidRPr="003924BC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ENVASE PLÁSTICO X 1000 ML, CORRUGADO </w:t>
            </w:r>
          </w:p>
        </w:tc>
      </w:tr>
      <w:tr w:rsidR="00850C75" w:rsidRPr="009A444E" w:rsidTr="00850C75">
        <w:trPr>
          <w:trHeight w:hRule="exact" w:val="1891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3E5CB0">
              <w:rPr>
                <w:rFonts w:ascii="Arial Narrow" w:hAnsi="Arial Narrow" w:cs="Arial"/>
                <w:caps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>14111703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5" w:rsidRDefault="00850C75" w:rsidP="004442D4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</w:pPr>
          </w:p>
          <w:p w:rsidR="00850C75" w:rsidRPr="00A84658" w:rsidRDefault="00850C75" w:rsidP="004442D4">
            <w:pPr>
              <w:jc w:val="both"/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</w:pPr>
            <w:r w:rsidRPr="00A84658"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>PAPE</w:t>
            </w:r>
            <w:r>
              <w:rPr>
                <w:rFonts w:ascii="Arial Narrow" w:hAnsi="Arial Narrow" w:cs="Arial"/>
                <w:iCs/>
                <w:caps/>
                <w:sz w:val="18"/>
                <w:szCs w:val="18"/>
                <w:lang w:val="es-ES"/>
              </w:rPr>
              <w:t>L TOALLA PRE-COTADO 120 MTS, 6 ROLLOS EN 1, BLANCO.</w:t>
            </w:r>
          </w:p>
          <w:p w:rsidR="00850C75" w:rsidRPr="00934912" w:rsidRDefault="00850C75" w:rsidP="004442D4">
            <w:pPr>
              <w:jc w:val="both"/>
              <w:rPr>
                <w:rFonts w:ascii="Arial Narrow" w:hAnsi="Arial Narrow" w:cs="Arial"/>
                <w:b/>
                <w:iCs/>
                <w:cap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5" w:rsidRPr="003E5CB0" w:rsidRDefault="001C31F7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C75" w:rsidRPr="003E5CB0" w:rsidRDefault="00850C75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PAQUETES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C75" w:rsidRDefault="00850C75" w:rsidP="004442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object w:dxaOrig="3405" w:dyaOrig="3255">
                <v:shape id="_x0000_i1027" type="#_x0000_t75" style="width:99.85pt;height:64.3pt" o:ole="">
                  <v:imagedata r:id="rId13" o:title=""/>
                </v:shape>
                <o:OLEObject Type="Embed" ProgID="PBrush" ShapeID="_x0000_i1027" DrawAspect="Content" ObjectID="_1718441673" r:id="rId14"/>
              </w:object>
            </w:r>
          </w:p>
          <w:p w:rsidR="00850C75" w:rsidRPr="0067578F" w:rsidRDefault="00850C75" w:rsidP="004442D4">
            <w:pPr>
              <w:rPr>
                <w:rFonts w:ascii="Arial Narrow" w:hAnsi="Arial Narrow" w:cs="Arial"/>
                <w:sz w:val="18"/>
                <w:szCs w:val="18"/>
              </w:rPr>
            </w:pPr>
            <w:r w:rsidRPr="005D5F41">
              <w:rPr>
                <w:rFonts w:ascii="Arial Narrow" w:hAnsi="Arial Narrow" w:cs="Arial"/>
                <w:sz w:val="18"/>
                <w:szCs w:val="18"/>
              </w:rPr>
              <w:t>DIMENSIONES: ANCHO-PROFUNDIDAD -ALTURA 495X330X196</w:t>
            </w:r>
            <w:r>
              <w:rPr>
                <w:rFonts w:ascii="Arial Narrow" w:hAnsi="Arial Narrow" w:cs="Arial"/>
                <w:sz w:val="18"/>
                <w:szCs w:val="18"/>
              </w:rPr>
              <w:t>mm</w:t>
            </w:r>
          </w:p>
        </w:tc>
      </w:tr>
      <w:tr w:rsidR="00850C75" w:rsidRPr="009A444E" w:rsidTr="004442D4">
        <w:trPr>
          <w:trHeight w:hRule="exact" w:val="621"/>
          <w:jc w:val="center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50C75" w:rsidRPr="004F07C3" w:rsidRDefault="00850C75" w:rsidP="00444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07C3">
              <w:rPr>
                <w:rFonts w:ascii="Arial Narrow" w:hAnsi="Arial Narrow" w:cs="Arial"/>
                <w:b/>
                <w:sz w:val="20"/>
                <w:szCs w:val="20"/>
              </w:rPr>
              <w:t>NOTA IMPORTANTE: EL OFERENTE DEBE SUMINISTRAR MUESTRAS DE TODOS ITEMS REQUERIDOS.</w:t>
            </w:r>
          </w:p>
          <w:p w:rsidR="00850C75" w:rsidRPr="009A444E" w:rsidRDefault="00850C75" w:rsidP="004442D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LOS MATERIALES SOLICITADOS</w:t>
            </w:r>
            <w:r w:rsidRPr="004F07C3">
              <w:rPr>
                <w:rFonts w:ascii="Arial Narrow" w:hAnsi="Arial Narrow" w:cs="Arial"/>
                <w:b/>
                <w:sz w:val="20"/>
                <w:szCs w:val="20"/>
              </w:rPr>
              <w:t xml:space="preserve"> DEBEN SER COMPATIBLES CON LOS DISPENSADORES PRESENTADOS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0C75" w:rsidRPr="009A444E" w:rsidRDefault="00850C75" w:rsidP="004442D4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50C75" w:rsidRDefault="00850C75" w:rsidP="00850C75">
      <w:pPr>
        <w:rPr>
          <w:rFonts w:ascii="Arial Narrow" w:hAnsi="Arial Narrow"/>
          <w:sz w:val="16"/>
          <w:szCs w:val="16"/>
        </w:rPr>
      </w:pPr>
    </w:p>
    <w:p w:rsidR="00B07E89" w:rsidRPr="000B195E" w:rsidRDefault="00B07E89" w:rsidP="00B07E89">
      <w:pPr>
        <w:pStyle w:val="Prrafodelista"/>
        <w:spacing w:line="276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A0498E" w:rsidRPr="000B195E" w:rsidRDefault="00A0498E">
      <w:pPr>
        <w:pStyle w:val="Prrafodelista"/>
        <w:spacing w:line="276" w:lineRule="auto"/>
        <w:ind w:left="360"/>
        <w:jc w:val="both"/>
        <w:rPr>
          <w:rFonts w:ascii="Arial Narrow" w:hAnsi="Arial Narrow"/>
          <w:sz w:val="22"/>
          <w:szCs w:val="22"/>
          <w:u w:val="single"/>
        </w:rPr>
      </w:pPr>
    </w:p>
    <w:p w:rsidR="00A0498E" w:rsidRPr="00E17707" w:rsidRDefault="00E92AF7" w:rsidP="00E17707">
      <w:pPr>
        <w:pStyle w:val="Prrafodelista"/>
        <w:numPr>
          <w:ilvl w:val="0"/>
          <w:numId w:val="1"/>
        </w:numPr>
        <w:rPr>
          <w:rFonts w:ascii="Arial Narrow" w:hAnsi="Arial Narrow"/>
          <w:b/>
          <w:caps/>
          <w:sz w:val="22"/>
          <w:szCs w:val="22"/>
          <w:u w:val="single"/>
        </w:rPr>
      </w:pPr>
      <w:r w:rsidRPr="00E17707">
        <w:rPr>
          <w:rFonts w:ascii="Arial Narrow" w:hAnsi="Arial Narrow"/>
          <w:b/>
          <w:caps/>
          <w:sz w:val="22"/>
          <w:szCs w:val="22"/>
          <w:u w:val="single"/>
        </w:rPr>
        <w:t>r</w:t>
      </w:r>
      <w:r w:rsidR="008B4F98" w:rsidRPr="00E17707">
        <w:rPr>
          <w:rFonts w:ascii="Arial Narrow" w:hAnsi="Arial Narrow"/>
          <w:b/>
          <w:caps/>
          <w:sz w:val="22"/>
          <w:szCs w:val="22"/>
          <w:u w:val="single"/>
        </w:rPr>
        <w:t>EQUISITOS PARA PARTICIPAR</w:t>
      </w:r>
    </w:p>
    <w:p w:rsidR="00A0498E" w:rsidRPr="000B195E" w:rsidRDefault="00A0498E">
      <w:pPr>
        <w:pStyle w:val="Prrafodelista"/>
        <w:ind w:left="360"/>
        <w:jc w:val="both"/>
        <w:rPr>
          <w:rFonts w:ascii="Arial Narrow" w:hAnsi="Arial Narrow"/>
          <w:b/>
          <w:caps/>
          <w:sz w:val="22"/>
          <w:szCs w:val="22"/>
        </w:rPr>
      </w:pPr>
    </w:p>
    <w:p w:rsidR="00A0498E" w:rsidRPr="000B195E" w:rsidRDefault="008B4F98" w:rsidP="0044768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>Especificar tiempo validez de la oferta.</w:t>
      </w:r>
    </w:p>
    <w:p w:rsidR="008B4F98" w:rsidRPr="000B195E" w:rsidRDefault="008B4F98" w:rsidP="0044768A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>Tiempo de entrega debe ser inmediato.</w:t>
      </w:r>
    </w:p>
    <w:p w:rsidR="000F7694" w:rsidRPr="000B195E" w:rsidRDefault="000F7694" w:rsidP="0044768A">
      <w:pPr>
        <w:pStyle w:val="Prrafodelista"/>
        <w:numPr>
          <w:ilvl w:val="0"/>
          <w:numId w:val="10"/>
        </w:numPr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 xml:space="preserve">Los materiales solicitados deben ser </w:t>
      </w:r>
      <w:r w:rsidRPr="000B195E">
        <w:rPr>
          <w:rFonts w:ascii="Arial Narrow" w:hAnsi="Arial Narrow"/>
          <w:b/>
          <w:sz w:val="22"/>
          <w:szCs w:val="22"/>
          <w:u w:val="single"/>
        </w:rPr>
        <w:t>RESISTENTES Y DE BUENA CALIDAD</w:t>
      </w:r>
      <w:r w:rsidRPr="000B195E">
        <w:rPr>
          <w:rFonts w:ascii="Arial Narrow" w:hAnsi="Arial Narrow"/>
          <w:b/>
          <w:sz w:val="22"/>
          <w:szCs w:val="22"/>
        </w:rPr>
        <w:t>.</w:t>
      </w:r>
    </w:p>
    <w:p w:rsidR="00652B1B" w:rsidRDefault="00652B1B" w:rsidP="0044768A">
      <w:pPr>
        <w:pStyle w:val="Prrafodelista"/>
        <w:numPr>
          <w:ilvl w:val="0"/>
          <w:numId w:val="10"/>
        </w:numPr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 xml:space="preserve">La oferta debe incluir todos los artículos </w:t>
      </w:r>
      <w:r w:rsidR="00A91D75" w:rsidRPr="000B195E">
        <w:rPr>
          <w:rFonts w:ascii="Arial Narrow" w:hAnsi="Arial Narrow"/>
          <w:b/>
          <w:sz w:val="22"/>
          <w:szCs w:val="22"/>
        </w:rPr>
        <w:t>requeridos</w:t>
      </w:r>
      <w:r w:rsidRPr="000B195E">
        <w:rPr>
          <w:rFonts w:ascii="Arial Narrow" w:hAnsi="Arial Narrow"/>
          <w:b/>
          <w:sz w:val="22"/>
          <w:szCs w:val="22"/>
        </w:rPr>
        <w:t>, se adjudicará a un solo proveedor. Sólo serán tomadas en cuenta las propuestas económicas completas para fines de adjudicación.</w:t>
      </w:r>
    </w:p>
    <w:p w:rsidR="008854C7" w:rsidRDefault="008854C7" w:rsidP="0044768A">
      <w:pPr>
        <w:pStyle w:val="Prrafodelista"/>
        <w:numPr>
          <w:ilvl w:val="0"/>
          <w:numId w:val="1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Los oferentes deben presentar muestras de todos los ítems requeridos.</w:t>
      </w:r>
    </w:p>
    <w:p w:rsidR="008854C7" w:rsidRPr="008854C7" w:rsidRDefault="008854C7" w:rsidP="0044768A">
      <w:pPr>
        <w:pStyle w:val="Prrafodelista"/>
        <w:numPr>
          <w:ilvl w:val="0"/>
          <w:numId w:val="10"/>
        </w:numPr>
        <w:rPr>
          <w:rFonts w:ascii="Arial Narrow" w:hAnsi="Arial Narrow"/>
          <w:b/>
          <w:sz w:val="22"/>
          <w:szCs w:val="22"/>
        </w:rPr>
      </w:pPr>
      <w:r w:rsidRPr="008854C7">
        <w:rPr>
          <w:rFonts w:ascii="Arial Narrow" w:hAnsi="Arial Narrow" w:cs="Arial"/>
          <w:b/>
          <w:sz w:val="22"/>
          <w:szCs w:val="22"/>
        </w:rPr>
        <w:lastRenderedPageBreak/>
        <w:t>Los materiales solicitados deben ser compatibles con los dispensadores presentados</w:t>
      </w:r>
      <w:r>
        <w:rPr>
          <w:rFonts w:ascii="Arial Narrow" w:hAnsi="Arial Narrow" w:cs="Arial"/>
          <w:b/>
          <w:sz w:val="22"/>
          <w:szCs w:val="22"/>
        </w:rPr>
        <w:t xml:space="preserve"> en la ficha técnica.</w:t>
      </w:r>
    </w:p>
    <w:p w:rsidR="008854C7" w:rsidRPr="008854C7" w:rsidRDefault="008854C7" w:rsidP="008854C7">
      <w:pPr>
        <w:ind w:left="360"/>
        <w:rPr>
          <w:rFonts w:ascii="Arial Narrow" w:hAnsi="Arial Narrow"/>
          <w:b/>
          <w:sz w:val="22"/>
          <w:szCs w:val="22"/>
        </w:rPr>
      </w:pPr>
    </w:p>
    <w:p w:rsidR="008B4F98" w:rsidRPr="000B195E" w:rsidRDefault="008B4F98" w:rsidP="00F53782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8B4F98" w:rsidRPr="000B195E" w:rsidRDefault="00DC680B" w:rsidP="008B4F98">
      <w:pPr>
        <w:pStyle w:val="Prrafodelista"/>
        <w:numPr>
          <w:ilvl w:val="0"/>
          <w:numId w:val="1"/>
        </w:numPr>
        <w:rPr>
          <w:rFonts w:ascii="Arial Narrow" w:hAnsi="Arial Narrow"/>
          <w:b/>
          <w:caps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condiciones de pago</w:t>
      </w:r>
    </w:p>
    <w:p w:rsidR="00DC680B" w:rsidRPr="000B195E" w:rsidRDefault="00DC680B" w:rsidP="00DC680B">
      <w:pPr>
        <w:pStyle w:val="Prrafodelista"/>
        <w:ind w:left="360"/>
        <w:rPr>
          <w:rFonts w:ascii="Arial Narrow" w:hAnsi="Arial Narrow"/>
          <w:b/>
          <w:caps/>
          <w:sz w:val="22"/>
          <w:szCs w:val="22"/>
          <w:u w:val="single"/>
        </w:rPr>
      </w:pPr>
    </w:p>
    <w:p w:rsidR="008B4F98" w:rsidRPr="000B195E" w:rsidRDefault="00DC680B" w:rsidP="00DC680B">
      <w:pPr>
        <w:pStyle w:val="Prrafodelista"/>
        <w:ind w:left="360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caps/>
          <w:sz w:val="22"/>
          <w:szCs w:val="22"/>
        </w:rPr>
        <w:t>E</w:t>
      </w:r>
      <w:r w:rsidRPr="000B195E">
        <w:rPr>
          <w:rFonts w:ascii="Arial Narrow" w:hAnsi="Arial Narrow"/>
          <w:sz w:val="22"/>
          <w:szCs w:val="22"/>
        </w:rPr>
        <w:t xml:space="preserve">l pago se realizará en </w:t>
      </w:r>
      <w:r w:rsidRPr="000B195E">
        <w:rPr>
          <w:rFonts w:ascii="Arial Narrow" w:hAnsi="Arial Narrow"/>
          <w:b/>
          <w:sz w:val="22"/>
          <w:szCs w:val="22"/>
        </w:rPr>
        <w:t>treinta (30)</w:t>
      </w:r>
      <w:r w:rsidRPr="000B195E">
        <w:rPr>
          <w:rFonts w:ascii="Arial Narrow" w:hAnsi="Arial Narrow"/>
          <w:sz w:val="22"/>
          <w:szCs w:val="22"/>
        </w:rPr>
        <w:t xml:space="preserve"> días luego de recibida la factura original e</w:t>
      </w:r>
      <w:r w:rsidR="00F53782" w:rsidRPr="000B195E">
        <w:rPr>
          <w:rFonts w:ascii="Arial Narrow" w:hAnsi="Arial Narrow"/>
          <w:sz w:val="22"/>
          <w:szCs w:val="22"/>
        </w:rPr>
        <w:t>n la Gerencia de Tesorería del B</w:t>
      </w:r>
      <w:r w:rsidRPr="000B195E">
        <w:rPr>
          <w:rFonts w:ascii="Arial Narrow" w:hAnsi="Arial Narrow"/>
          <w:sz w:val="22"/>
          <w:szCs w:val="22"/>
        </w:rPr>
        <w:t>anco.</w:t>
      </w:r>
    </w:p>
    <w:p w:rsidR="00AD69F3" w:rsidRPr="000B195E" w:rsidRDefault="00AD69F3" w:rsidP="00AD69F3">
      <w:pPr>
        <w:rPr>
          <w:rFonts w:ascii="Arial Narrow" w:hAnsi="Arial Narrow"/>
          <w:caps/>
          <w:sz w:val="22"/>
          <w:szCs w:val="22"/>
        </w:rPr>
      </w:pPr>
    </w:p>
    <w:p w:rsidR="00AD69F3" w:rsidRPr="000B195E" w:rsidRDefault="00AD69F3" w:rsidP="00AD69F3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/>
          <w:b/>
          <w:caps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LUGAR DE ENTREGA DE LOS BIENES</w:t>
      </w:r>
    </w:p>
    <w:p w:rsidR="001C28E4" w:rsidRPr="000B195E" w:rsidRDefault="001C28E4" w:rsidP="001C28E4">
      <w:pPr>
        <w:pStyle w:val="Prrafodelista"/>
        <w:spacing w:line="276" w:lineRule="auto"/>
        <w:ind w:left="360"/>
        <w:rPr>
          <w:rFonts w:ascii="Arial Narrow" w:hAnsi="Arial Narrow"/>
          <w:b/>
          <w:caps/>
          <w:sz w:val="22"/>
          <w:szCs w:val="22"/>
          <w:u w:val="single"/>
        </w:rPr>
      </w:pPr>
    </w:p>
    <w:p w:rsidR="00AD69F3" w:rsidRPr="000B195E" w:rsidRDefault="00AD69F3" w:rsidP="001C28E4">
      <w:pPr>
        <w:spacing w:line="276" w:lineRule="auto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caps/>
          <w:sz w:val="22"/>
          <w:szCs w:val="22"/>
        </w:rPr>
        <w:t>e</w:t>
      </w:r>
      <w:r w:rsidRPr="000B195E">
        <w:rPr>
          <w:rFonts w:ascii="Arial Narrow" w:hAnsi="Arial Narrow"/>
          <w:sz w:val="22"/>
          <w:szCs w:val="22"/>
        </w:rPr>
        <w:t xml:space="preserve">l lugar </w:t>
      </w:r>
      <w:r w:rsidR="00E74464" w:rsidRPr="000B195E">
        <w:rPr>
          <w:rFonts w:ascii="Arial Narrow" w:hAnsi="Arial Narrow"/>
          <w:sz w:val="22"/>
          <w:szCs w:val="22"/>
        </w:rPr>
        <w:t>de despacho de los materiales</w:t>
      </w:r>
      <w:r w:rsidR="0065254C" w:rsidRPr="000B195E">
        <w:rPr>
          <w:rFonts w:ascii="Arial Narrow" w:hAnsi="Arial Narrow"/>
          <w:sz w:val="22"/>
          <w:szCs w:val="22"/>
        </w:rPr>
        <w:t xml:space="preserve"> será </w:t>
      </w:r>
      <w:r w:rsidR="00D73E65" w:rsidRPr="000B195E">
        <w:rPr>
          <w:rFonts w:ascii="Arial Narrow" w:hAnsi="Arial Narrow"/>
          <w:sz w:val="22"/>
          <w:szCs w:val="22"/>
        </w:rPr>
        <w:t>en</w:t>
      </w:r>
      <w:r w:rsidR="00C4277F" w:rsidRPr="000B195E">
        <w:rPr>
          <w:rFonts w:ascii="Arial Narrow" w:hAnsi="Arial Narrow"/>
          <w:sz w:val="22"/>
          <w:szCs w:val="22"/>
        </w:rPr>
        <w:t xml:space="preserve"> la </w:t>
      </w:r>
      <w:r w:rsidR="00E74464" w:rsidRPr="000B195E">
        <w:rPr>
          <w:rFonts w:ascii="Arial Narrow" w:hAnsi="Arial Narrow"/>
          <w:sz w:val="22"/>
          <w:szCs w:val="22"/>
        </w:rPr>
        <w:t>sección</w:t>
      </w:r>
      <w:r w:rsidR="00F53782" w:rsidRPr="000B195E">
        <w:rPr>
          <w:rFonts w:ascii="Arial Narrow" w:hAnsi="Arial Narrow"/>
          <w:sz w:val="22"/>
          <w:szCs w:val="22"/>
        </w:rPr>
        <w:t xml:space="preserve"> de A</w:t>
      </w:r>
      <w:r w:rsidR="00E74464" w:rsidRPr="000B195E">
        <w:rPr>
          <w:rFonts w:ascii="Arial Narrow" w:hAnsi="Arial Narrow"/>
          <w:sz w:val="22"/>
          <w:szCs w:val="22"/>
        </w:rPr>
        <w:t xml:space="preserve">lmacén de </w:t>
      </w:r>
      <w:r w:rsidR="00F53782" w:rsidRPr="000B195E">
        <w:rPr>
          <w:rFonts w:ascii="Arial Narrow" w:hAnsi="Arial Narrow"/>
          <w:sz w:val="22"/>
          <w:szCs w:val="22"/>
        </w:rPr>
        <w:t>la sede</w:t>
      </w:r>
      <w:r w:rsidR="007B7CF0" w:rsidRPr="000B195E">
        <w:rPr>
          <w:rFonts w:ascii="Arial Narrow" w:hAnsi="Arial Narrow"/>
          <w:sz w:val="22"/>
          <w:szCs w:val="22"/>
        </w:rPr>
        <w:t xml:space="preserve"> p</w:t>
      </w:r>
      <w:r w:rsidR="00F53782" w:rsidRPr="000B195E">
        <w:rPr>
          <w:rFonts w:ascii="Arial Narrow" w:hAnsi="Arial Narrow"/>
          <w:sz w:val="22"/>
          <w:szCs w:val="22"/>
        </w:rPr>
        <w:t>rincipal del Banco.</w:t>
      </w:r>
    </w:p>
    <w:p w:rsidR="00A0498E" w:rsidRPr="000B195E" w:rsidRDefault="00AD69F3" w:rsidP="008B4F98">
      <w:pPr>
        <w:jc w:val="both"/>
        <w:rPr>
          <w:rFonts w:ascii="Arial Narrow" w:hAnsi="Arial Narrow"/>
          <w:sz w:val="22"/>
          <w:szCs w:val="22"/>
          <w:u w:val="single"/>
        </w:rPr>
      </w:pPr>
      <w:r w:rsidRPr="000B195E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A0498E" w:rsidRPr="000B195E" w:rsidRDefault="00E92AF7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/>
          <w:b/>
          <w:caps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Información de contacto</w:t>
      </w:r>
    </w:p>
    <w:p w:rsidR="00A0498E" w:rsidRPr="000B195E" w:rsidRDefault="00E92AF7" w:rsidP="001C28E4">
      <w:pPr>
        <w:spacing w:line="276" w:lineRule="auto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Para cualquier inquietud o aclaración favor de contactar a:</w:t>
      </w:r>
    </w:p>
    <w:p w:rsidR="00A0498E" w:rsidRPr="000B195E" w:rsidRDefault="00A0498E">
      <w:pPr>
        <w:spacing w:line="276" w:lineRule="auto"/>
        <w:rPr>
          <w:rFonts w:ascii="Arial Narrow" w:hAnsi="Arial Narrow"/>
          <w:sz w:val="22"/>
          <w:szCs w:val="22"/>
        </w:rPr>
      </w:pPr>
    </w:p>
    <w:p w:rsidR="00A0498E" w:rsidRPr="000B195E" w:rsidRDefault="00EE6EB1" w:rsidP="00E21A80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b/>
          <w:caps/>
          <w:sz w:val="22"/>
          <w:szCs w:val="22"/>
        </w:rPr>
        <w:t xml:space="preserve">                                                </w:t>
      </w:r>
      <w:r w:rsidR="00E92AF7" w:rsidRPr="000B195E">
        <w:rPr>
          <w:rFonts w:ascii="Arial Narrow" w:hAnsi="Arial Narrow"/>
          <w:b/>
          <w:sz w:val="22"/>
          <w:szCs w:val="22"/>
        </w:rPr>
        <w:t xml:space="preserve">BANCO AGRÍCOLA </w:t>
      </w:r>
      <w:r w:rsidR="00F90E97" w:rsidRPr="000B195E">
        <w:rPr>
          <w:rFonts w:ascii="Arial Narrow" w:hAnsi="Arial Narrow"/>
          <w:b/>
          <w:sz w:val="22"/>
          <w:szCs w:val="22"/>
        </w:rPr>
        <w:t>DE LA</w:t>
      </w:r>
      <w:r w:rsidR="00E92AF7" w:rsidRPr="000B195E">
        <w:rPr>
          <w:rFonts w:ascii="Arial Narrow" w:hAnsi="Arial Narrow"/>
          <w:b/>
          <w:sz w:val="22"/>
          <w:szCs w:val="22"/>
        </w:rPr>
        <w:t xml:space="preserve"> REPÚBLICA DOMINICANA</w:t>
      </w:r>
    </w:p>
    <w:p w:rsidR="00A0498E" w:rsidRPr="000B195E" w:rsidRDefault="00E92AF7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Av. George Washington # 601, Santo Domingo de Guzmán, D.N.</w:t>
      </w:r>
    </w:p>
    <w:p w:rsidR="00A0498E" w:rsidRPr="000B195E" w:rsidRDefault="005B4527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Teléfono: 809.535.8088 ext. 4304</w:t>
      </w:r>
    </w:p>
    <w:p w:rsidR="00427823" w:rsidRPr="000B195E" w:rsidRDefault="00427823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Técnico de compras: Yineida Peña de Rosario</w:t>
      </w:r>
    </w:p>
    <w:p w:rsidR="00441DB9" w:rsidRPr="000B195E" w:rsidRDefault="00E92AF7">
      <w:pPr>
        <w:spacing w:line="276" w:lineRule="auto"/>
        <w:jc w:val="center"/>
        <w:rPr>
          <w:rFonts w:ascii="Arial Narrow" w:hAnsi="Arial Narrow"/>
          <w:color w:val="2E74B5" w:themeColor="accent1" w:themeShade="BF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E-mail: </w:t>
      </w:r>
      <w:r w:rsidR="00441DB9" w:rsidRPr="000B195E">
        <w:rPr>
          <w:rFonts w:ascii="Arial Narrow" w:hAnsi="Arial Narrow"/>
          <w:color w:val="2E74B5" w:themeColor="accent1" w:themeShade="BF"/>
          <w:sz w:val="22"/>
          <w:szCs w:val="22"/>
        </w:rPr>
        <w:t>y.pena@bagricola.gob.do</w:t>
      </w:r>
    </w:p>
    <w:p w:rsidR="00A0498E" w:rsidRPr="000B195E" w:rsidRDefault="00441DB9">
      <w:pPr>
        <w:spacing w:line="276" w:lineRule="auto"/>
        <w:jc w:val="center"/>
        <w:rPr>
          <w:rStyle w:val="EnlacedeInternet"/>
          <w:rFonts w:ascii="Arial Narrow" w:hAnsi="Arial Narrow"/>
          <w:sz w:val="22"/>
          <w:szCs w:val="22"/>
        </w:rPr>
      </w:pPr>
      <w:r w:rsidRPr="000B195E">
        <w:rPr>
          <w:color w:val="2E74B5" w:themeColor="accent1" w:themeShade="BF"/>
          <w:sz w:val="22"/>
          <w:szCs w:val="22"/>
        </w:rPr>
        <w:t xml:space="preserve">          </w:t>
      </w:r>
      <w:hyperlink r:id="rId15">
        <w:r w:rsidR="00E92AF7" w:rsidRPr="000B195E">
          <w:rPr>
            <w:rStyle w:val="EnlacedeInternet"/>
            <w:rFonts w:ascii="Arial Narrow" w:hAnsi="Arial Narrow"/>
            <w:color w:val="2E74B5" w:themeColor="accent1" w:themeShade="BF"/>
            <w:sz w:val="22"/>
            <w:szCs w:val="22"/>
          </w:rPr>
          <w:t>compras@bagricola.gob.do</w:t>
        </w:r>
      </w:hyperlink>
    </w:p>
    <w:p w:rsidR="00DC680B" w:rsidRPr="000B195E" w:rsidRDefault="00DC680B">
      <w:pPr>
        <w:spacing w:line="276" w:lineRule="auto"/>
        <w:jc w:val="center"/>
        <w:rPr>
          <w:rStyle w:val="EnlacedeInternet"/>
          <w:rFonts w:ascii="Arial Narrow" w:hAnsi="Arial Narrow"/>
          <w:sz w:val="22"/>
          <w:szCs w:val="22"/>
        </w:rPr>
      </w:pPr>
    </w:p>
    <w:p w:rsidR="00990D1D" w:rsidRDefault="00990D1D" w:rsidP="00990D1D">
      <w:pPr>
        <w:pStyle w:val="Prrafodelista"/>
        <w:spacing w:line="276" w:lineRule="auto"/>
        <w:ind w:left="360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</w:p>
    <w:p w:rsidR="00DC680B" w:rsidRPr="000B195E" w:rsidRDefault="00DC680B" w:rsidP="00990D1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criterio de evaluación</w:t>
      </w:r>
    </w:p>
    <w:p w:rsidR="00DC680B" w:rsidRPr="000B195E" w:rsidRDefault="00DC680B" w:rsidP="00AD69F3">
      <w:pPr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caps/>
          <w:sz w:val="22"/>
          <w:szCs w:val="22"/>
        </w:rPr>
        <w:t>u</w:t>
      </w:r>
      <w:r w:rsidRPr="000B195E">
        <w:rPr>
          <w:rFonts w:ascii="Arial Narrow" w:hAnsi="Arial Narrow"/>
          <w:sz w:val="22"/>
          <w:szCs w:val="22"/>
        </w:rPr>
        <w:t>na</w:t>
      </w:r>
      <w:r w:rsidRPr="000B195E">
        <w:rPr>
          <w:rFonts w:ascii="Arial Narrow" w:hAnsi="Arial Narrow"/>
          <w:caps/>
          <w:sz w:val="22"/>
          <w:szCs w:val="22"/>
        </w:rPr>
        <w:t xml:space="preserve"> </w:t>
      </w:r>
      <w:r w:rsidRPr="000B195E">
        <w:rPr>
          <w:rFonts w:ascii="Arial Narrow" w:hAnsi="Arial Narrow"/>
          <w:sz w:val="22"/>
          <w:szCs w:val="22"/>
        </w:rPr>
        <w:t>v</w:t>
      </w:r>
      <w:r w:rsidR="00AC2DDD" w:rsidRPr="000B195E">
        <w:rPr>
          <w:rFonts w:ascii="Arial Narrow" w:hAnsi="Arial Narrow"/>
          <w:sz w:val="22"/>
          <w:szCs w:val="22"/>
        </w:rPr>
        <w:t>ez recibida la oferta técnica</w:t>
      </w:r>
      <w:r w:rsidRPr="000B195E">
        <w:rPr>
          <w:rFonts w:ascii="Arial Narrow" w:hAnsi="Arial Narrow"/>
          <w:sz w:val="22"/>
          <w:szCs w:val="22"/>
        </w:rPr>
        <w:t>, se procederá a la valoración de la misma, si aplica, de acuerdo a lo</w:t>
      </w:r>
      <w:r w:rsidR="00AC2DDD" w:rsidRPr="000B195E">
        <w:rPr>
          <w:rFonts w:ascii="Arial Narrow" w:hAnsi="Arial Narrow"/>
          <w:sz w:val="22"/>
          <w:szCs w:val="22"/>
        </w:rPr>
        <w:t>s requerido en la ficha técnica</w:t>
      </w:r>
      <w:r w:rsidRPr="000B195E">
        <w:rPr>
          <w:rFonts w:ascii="Arial Narrow" w:hAnsi="Arial Narrow"/>
          <w:sz w:val="22"/>
          <w:szCs w:val="22"/>
        </w:rPr>
        <w:t xml:space="preserve"> y a la ponderació</w:t>
      </w:r>
      <w:r w:rsidR="00AC2DDD" w:rsidRPr="000B195E">
        <w:rPr>
          <w:rFonts w:ascii="Arial Narrow" w:hAnsi="Arial Narrow"/>
          <w:sz w:val="22"/>
          <w:szCs w:val="22"/>
        </w:rPr>
        <w:t>n de la documentación suministrada</w:t>
      </w:r>
      <w:r w:rsidRPr="000B195E">
        <w:rPr>
          <w:rFonts w:ascii="Arial Narrow" w:hAnsi="Arial Narrow"/>
          <w:sz w:val="22"/>
          <w:szCs w:val="22"/>
        </w:rPr>
        <w:t xml:space="preserve">, bajo la modalidad </w:t>
      </w:r>
      <w:r w:rsidRPr="000B195E">
        <w:rPr>
          <w:rFonts w:ascii="Arial Narrow" w:hAnsi="Arial Narrow"/>
          <w:b/>
          <w:sz w:val="22"/>
          <w:szCs w:val="22"/>
        </w:rPr>
        <w:t>Cumple / No cumple.</w:t>
      </w:r>
    </w:p>
    <w:p w:rsidR="00DC680B" w:rsidRPr="000B195E" w:rsidRDefault="00DC680B" w:rsidP="00AD69F3">
      <w:pPr>
        <w:jc w:val="both"/>
        <w:rPr>
          <w:rFonts w:ascii="Arial Narrow" w:hAnsi="Arial Narrow"/>
          <w:sz w:val="22"/>
          <w:szCs w:val="22"/>
        </w:rPr>
      </w:pPr>
    </w:p>
    <w:p w:rsidR="00A0498E" w:rsidRPr="000B195E" w:rsidRDefault="00DC680B" w:rsidP="00AD69F3">
      <w:pPr>
        <w:jc w:val="both"/>
        <w:rPr>
          <w:rFonts w:ascii="Arial Narrow" w:hAnsi="Arial Narrow"/>
          <w:caps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 xml:space="preserve">Los peritos levantarán un informe donde se indicarán el cumplimiento o no de las especificaciones técnicas del bien ofertado, </w:t>
      </w:r>
      <w:r w:rsidR="00F4298B" w:rsidRPr="000B195E">
        <w:rPr>
          <w:rFonts w:ascii="Arial Narrow" w:hAnsi="Arial Narrow"/>
          <w:sz w:val="22"/>
          <w:szCs w:val="22"/>
        </w:rPr>
        <w:t>bajo el criterio de Conforme / no conforme. En el caso de no cumplimiento</w:t>
      </w:r>
      <w:r w:rsidR="005E4F54" w:rsidRPr="000B195E">
        <w:rPr>
          <w:rFonts w:ascii="Arial Narrow" w:hAnsi="Arial Narrow"/>
          <w:sz w:val="22"/>
          <w:szCs w:val="22"/>
        </w:rPr>
        <w:t xml:space="preserve"> se</w:t>
      </w:r>
      <w:r w:rsidR="00F4298B" w:rsidRPr="000B195E">
        <w:rPr>
          <w:rFonts w:ascii="Arial Narrow" w:hAnsi="Arial Narrow"/>
          <w:sz w:val="22"/>
          <w:szCs w:val="22"/>
        </w:rPr>
        <w:t xml:space="preserve"> indicará, de forma individualizada</w:t>
      </w:r>
      <w:r w:rsidR="001B359F" w:rsidRPr="000B195E">
        <w:rPr>
          <w:rFonts w:ascii="Arial Narrow" w:hAnsi="Arial Narrow"/>
          <w:sz w:val="22"/>
          <w:szCs w:val="22"/>
        </w:rPr>
        <w:t>,</w:t>
      </w:r>
      <w:r w:rsidR="00F4298B" w:rsidRPr="000B195E">
        <w:rPr>
          <w:rFonts w:ascii="Arial Narrow" w:hAnsi="Arial Narrow"/>
          <w:sz w:val="22"/>
          <w:szCs w:val="22"/>
        </w:rPr>
        <w:t xml:space="preserve"> las razones.</w:t>
      </w:r>
    </w:p>
    <w:p w:rsidR="00F4298B" w:rsidRPr="000B195E" w:rsidRDefault="00F4298B">
      <w:pPr>
        <w:spacing w:line="276" w:lineRule="auto"/>
        <w:jc w:val="both"/>
        <w:rPr>
          <w:rFonts w:ascii="Arial Narrow" w:hAnsi="Arial Narrow"/>
          <w:caps/>
          <w:sz w:val="22"/>
          <w:szCs w:val="22"/>
        </w:rPr>
      </w:pPr>
    </w:p>
    <w:p w:rsidR="00F4298B" w:rsidRPr="000B195E" w:rsidRDefault="00C60386" w:rsidP="00F4298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caps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 xml:space="preserve">criterio de </w:t>
      </w:r>
      <w:r w:rsidR="00F4298B" w:rsidRPr="000B195E">
        <w:rPr>
          <w:rFonts w:ascii="Arial Narrow" w:hAnsi="Arial Narrow"/>
          <w:b/>
          <w:caps/>
          <w:sz w:val="22"/>
          <w:szCs w:val="22"/>
          <w:u w:val="single"/>
        </w:rPr>
        <w:t>Adjudicación</w:t>
      </w:r>
    </w:p>
    <w:p w:rsidR="00857096" w:rsidRPr="00857096" w:rsidRDefault="00857096" w:rsidP="0085709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57096">
        <w:rPr>
          <w:rFonts w:ascii="Arial Narrow" w:hAnsi="Arial Narrow" w:cs="Arial"/>
          <w:sz w:val="22"/>
          <w:szCs w:val="22"/>
        </w:rPr>
        <w:t xml:space="preserve">La adjudicación será en favor de aquel oferente que: </w:t>
      </w:r>
    </w:p>
    <w:p w:rsidR="00857096" w:rsidRPr="00857096" w:rsidRDefault="00857096" w:rsidP="0085709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57096" w:rsidRPr="00857096" w:rsidRDefault="00857096" w:rsidP="0085709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57096">
        <w:rPr>
          <w:rFonts w:ascii="Arial Narrow" w:hAnsi="Arial Narrow" w:cs="Arial"/>
          <w:sz w:val="22"/>
          <w:szCs w:val="22"/>
        </w:rPr>
        <w:t>1) Cumpla con los requerimientos establecidos en el numeral 3 (Documentación a Presentar)</w:t>
      </w:r>
      <w:r w:rsidR="005655EE">
        <w:rPr>
          <w:rFonts w:ascii="Arial Narrow" w:hAnsi="Arial Narrow" w:cs="Arial"/>
          <w:sz w:val="22"/>
          <w:szCs w:val="22"/>
        </w:rPr>
        <w:t>.</w:t>
      </w:r>
      <w:r w:rsidRPr="00857096">
        <w:rPr>
          <w:rFonts w:ascii="Arial Narrow" w:hAnsi="Arial Narrow" w:cs="Arial"/>
          <w:sz w:val="22"/>
          <w:szCs w:val="22"/>
        </w:rPr>
        <w:t xml:space="preserve"> </w:t>
      </w:r>
    </w:p>
    <w:p w:rsidR="00857096" w:rsidRPr="00857096" w:rsidRDefault="00857096" w:rsidP="0085709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57096">
        <w:rPr>
          <w:rFonts w:ascii="Arial Narrow" w:hAnsi="Arial Narrow" w:cs="Arial"/>
          <w:sz w:val="22"/>
          <w:szCs w:val="22"/>
        </w:rPr>
        <w:t>2) Que cumpla con los requerimientos establecidos en el numeral 4 (Descripción de los bi</w:t>
      </w:r>
      <w:r w:rsidR="005655EE">
        <w:rPr>
          <w:rFonts w:ascii="Arial Narrow" w:hAnsi="Arial Narrow" w:cs="Arial"/>
          <w:sz w:val="22"/>
          <w:szCs w:val="22"/>
        </w:rPr>
        <w:t>enes requeridos).</w:t>
      </w:r>
    </w:p>
    <w:p w:rsidR="00857096" w:rsidRDefault="005D3536" w:rsidP="005D3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3) </w:t>
      </w:r>
      <w:r w:rsidRPr="00857096">
        <w:rPr>
          <w:rFonts w:ascii="Arial Narrow" w:hAnsi="Arial Narrow" w:cs="Arial"/>
          <w:sz w:val="22"/>
          <w:szCs w:val="22"/>
        </w:rPr>
        <w:t>Que cumpla con los requerimien</w:t>
      </w:r>
      <w:r>
        <w:rPr>
          <w:rFonts w:ascii="Arial Narrow" w:hAnsi="Arial Narrow" w:cs="Arial"/>
          <w:sz w:val="22"/>
          <w:szCs w:val="22"/>
        </w:rPr>
        <w:t>tos establecidos en el numeral 5 (Requisitos para Participar)</w:t>
      </w:r>
      <w:r w:rsidR="005655EE">
        <w:rPr>
          <w:rFonts w:ascii="Arial Narrow" w:hAnsi="Arial Narrow" w:cs="Arial"/>
          <w:sz w:val="22"/>
          <w:szCs w:val="22"/>
        </w:rPr>
        <w:t>.</w:t>
      </w:r>
    </w:p>
    <w:p w:rsidR="005D3536" w:rsidRPr="00857096" w:rsidRDefault="005D3536" w:rsidP="005D353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A0498E" w:rsidRPr="00094833" w:rsidRDefault="00E92AF7" w:rsidP="0009483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eastAsia="SimSun" w:hAnsi="Arial Narrow"/>
          <w:sz w:val="22"/>
          <w:szCs w:val="22"/>
          <w:u w:val="single"/>
        </w:rPr>
      </w:pPr>
      <w:bookmarkStart w:id="1" w:name="_Toc410128579"/>
      <w:r w:rsidRPr="00094833">
        <w:rPr>
          <w:rFonts w:ascii="Arial Narrow" w:hAnsi="Arial Narrow"/>
          <w:b/>
          <w:caps/>
          <w:sz w:val="22"/>
          <w:szCs w:val="22"/>
          <w:u w:val="single"/>
        </w:rPr>
        <w:t xml:space="preserve">Prohibición a </w:t>
      </w:r>
      <w:bookmarkEnd w:id="1"/>
      <w:r w:rsidRPr="00094833">
        <w:rPr>
          <w:rFonts w:ascii="Arial Narrow" w:hAnsi="Arial Narrow"/>
          <w:b/>
          <w:caps/>
          <w:sz w:val="22"/>
          <w:szCs w:val="22"/>
          <w:u w:val="single"/>
        </w:rPr>
        <w:t>Participar</w:t>
      </w:r>
    </w:p>
    <w:p w:rsidR="00A0498E" w:rsidRPr="000B195E" w:rsidRDefault="00E92AF7" w:rsidP="001C28E4">
      <w:pPr>
        <w:spacing w:line="276" w:lineRule="auto"/>
        <w:jc w:val="both"/>
        <w:rPr>
          <w:rFonts w:ascii="Arial Narrow" w:eastAsia="SimSun" w:hAnsi="Arial Narrow"/>
          <w:sz w:val="22"/>
          <w:szCs w:val="22"/>
        </w:rPr>
      </w:pPr>
      <w:r w:rsidRPr="000B195E">
        <w:rPr>
          <w:rFonts w:ascii="Arial Narrow" w:eastAsia="SimSun" w:hAnsi="Arial Narrow"/>
          <w:sz w:val="22"/>
          <w:szCs w:val="22"/>
        </w:rPr>
        <w:t xml:space="preserve">Los Oferentes/Proponentes deberán cumplir con las disposiciones establecidas en el Artículo 14 de la Ley No. 340-06 en el sentido de no encontrarse dentro de las prohibiciones indicadas en el mismo; además de </w:t>
      </w:r>
      <w:r w:rsidRPr="000B195E">
        <w:rPr>
          <w:rFonts w:ascii="Arial Narrow" w:hAnsi="Arial Narrow"/>
          <w:sz w:val="22"/>
          <w:szCs w:val="22"/>
        </w:rPr>
        <w:t>no encontrarse impedidos de ejercer; ni han estados ni están, sancionados administrativamente con inhabilitación temporal o permanente para ofertar a entidades del sector público e involucradas en demandas o procesos judiciales relacionadas relación con el ejercicio de la profesión. Además, de que las firmas, ni sus socios, tienen conflictos de intereses con el Banco, incluyendo sus principales funcionarios o ejecutivos.</w:t>
      </w:r>
    </w:p>
    <w:p w:rsidR="00A0498E" w:rsidRPr="000B195E" w:rsidRDefault="00E92AF7">
      <w:pPr>
        <w:tabs>
          <w:tab w:val="left" w:pos="1272"/>
        </w:tabs>
        <w:spacing w:line="276" w:lineRule="auto"/>
        <w:ind w:left="360"/>
        <w:jc w:val="both"/>
        <w:rPr>
          <w:rFonts w:ascii="Arial Narrow" w:eastAsia="SimSun" w:hAnsi="Arial Narrow"/>
          <w:sz w:val="22"/>
          <w:szCs w:val="22"/>
        </w:rPr>
      </w:pPr>
      <w:r w:rsidRPr="000B195E">
        <w:rPr>
          <w:rFonts w:ascii="Arial Narrow" w:eastAsia="SimSun" w:hAnsi="Arial Narrow"/>
          <w:sz w:val="22"/>
          <w:szCs w:val="22"/>
        </w:rPr>
        <w:lastRenderedPageBreak/>
        <w:tab/>
      </w:r>
    </w:p>
    <w:p w:rsidR="00A0498E" w:rsidRPr="000B195E" w:rsidRDefault="00E92AF7" w:rsidP="001C28E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eastAsia="SimSun" w:hAnsi="Arial Narrow"/>
          <w:sz w:val="22"/>
          <w:szCs w:val="22"/>
        </w:rPr>
        <w:t xml:space="preserve">En adición a las disposiciones del Artículo 14 de la Ley No. 340-06 con sus modificaciones NO </w:t>
      </w:r>
      <w:r w:rsidRPr="000B195E">
        <w:rPr>
          <w:rFonts w:ascii="Arial Narrow" w:hAnsi="Arial Narrow"/>
          <w:sz w:val="22"/>
          <w:szCs w:val="22"/>
        </w:rPr>
        <w:t xml:space="preserve">podrán contratar con el Estado dominicano los proveedores que no hayan actualizado sus datos en el Registro de Proveedores del Estado.   </w:t>
      </w:r>
    </w:p>
    <w:p w:rsidR="00A0498E" w:rsidRPr="000B195E" w:rsidRDefault="00A0498E">
      <w:pPr>
        <w:rPr>
          <w:rFonts w:ascii="Arial Narrow" w:hAnsi="Arial Narrow"/>
          <w:sz w:val="22"/>
          <w:szCs w:val="22"/>
        </w:rPr>
      </w:pPr>
    </w:p>
    <w:p w:rsidR="00A0498E" w:rsidRPr="000B195E" w:rsidRDefault="00E92AF7">
      <w:pPr>
        <w:pStyle w:val="Prrafodelista"/>
        <w:numPr>
          <w:ilvl w:val="0"/>
          <w:numId w:val="1"/>
        </w:numPr>
        <w:spacing w:line="276" w:lineRule="auto"/>
        <w:rPr>
          <w:rFonts w:ascii="Arial Narrow" w:hAnsi="Arial Narrow"/>
          <w:b/>
          <w:caps/>
          <w:sz w:val="22"/>
          <w:szCs w:val="22"/>
          <w:u w:val="single"/>
        </w:rPr>
      </w:pPr>
      <w:r w:rsidRPr="000B195E">
        <w:rPr>
          <w:rFonts w:ascii="Arial Narrow" w:hAnsi="Arial Narrow"/>
          <w:b/>
          <w:caps/>
          <w:sz w:val="22"/>
          <w:szCs w:val="22"/>
          <w:u w:val="single"/>
        </w:rPr>
        <w:t>conocimiento y ACEPTACIÓN de los términos de referencia</w:t>
      </w:r>
    </w:p>
    <w:p w:rsidR="00A0498E" w:rsidRPr="000B195E" w:rsidRDefault="00A0498E">
      <w:pPr>
        <w:pStyle w:val="Prrafodelista"/>
        <w:spacing w:line="276" w:lineRule="auto"/>
        <w:ind w:left="360"/>
        <w:rPr>
          <w:rFonts w:ascii="Arial Narrow" w:hAnsi="Arial Narrow"/>
          <w:b/>
          <w:caps/>
          <w:sz w:val="22"/>
          <w:szCs w:val="22"/>
          <w:u w:val="single"/>
        </w:rPr>
      </w:pPr>
    </w:p>
    <w:p w:rsidR="00A0498E" w:rsidRPr="000B195E" w:rsidRDefault="00E92AF7" w:rsidP="001C28E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sz w:val="22"/>
          <w:szCs w:val="22"/>
        </w:rPr>
        <w:t>El sólo hecho de un Oferente/Proponente participar en el presente proceso de Compra Menor implica pleno conocimiento, aceptación y sometimiento por él, por</w:t>
      </w:r>
      <w:r w:rsidR="001B359F" w:rsidRPr="000B195E">
        <w:rPr>
          <w:rFonts w:ascii="Arial Narrow" w:hAnsi="Arial Narrow"/>
          <w:sz w:val="22"/>
          <w:szCs w:val="22"/>
        </w:rPr>
        <w:t xml:space="preserve"> sus miembros, ejecutivos y su representante l</w:t>
      </w:r>
      <w:r w:rsidRPr="000B195E">
        <w:rPr>
          <w:rFonts w:ascii="Arial Narrow" w:hAnsi="Arial Narrow"/>
          <w:sz w:val="22"/>
          <w:szCs w:val="22"/>
        </w:rPr>
        <w:t>egal, a los procedimiento, condiciones,</w:t>
      </w:r>
      <w:r w:rsidR="00954800" w:rsidRPr="000B195E">
        <w:rPr>
          <w:rFonts w:ascii="Arial Narrow" w:hAnsi="Arial Narrow"/>
          <w:sz w:val="22"/>
          <w:szCs w:val="22"/>
        </w:rPr>
        <w:t xml:space="preserve"> estipulaciones y normativas, s</w:t>
      </w:r>
      <w:r w:rsidRPr="000B195E">
        <w:rPr>
          <w:rFonts w:ascii="Arial Narrow" w:hAnsi="Arial Narrow"/>
          <w:sz w:val="22"/>
          <w:szCs w:val="22"/>
        </w:rPr>
        <w:t>in excepción alguna, establecidos en el presente Documento de condiciones, el cual tienen carácter jurídicamente obligatorio y vinculante.</w:t>
      </w:r>
    </w:p>
    <w:p w:rsidR="0059472F" w:rsidRPr="000B195E" w:rsidRDefault="0059472F" w:rsidP="0059472F">
      <w:pPr>
        <w:tabs>
          <w:tab w:val="left" w:pos="2280"/>
        </w:tabs>
        <w:rPr>
          <w:rFonts w:ascii="Arial Narrow" w:hAnsi="Arial Narrow"/>
          <w:sz w:val="22"/>
          <w:szCs w:val="22"/>
        </w:rPr>
      </w:pPr>
    </w:p>
    <w:p w:rsidR="00A0498E" w:rsidRPr="000B195E" w:rsidRDefault="00E92AF7" w:rsidP="0059472F">
      <w:pPr>
        <w:tabs>
          <w:tab w:val="left" w:pos="2280"/>
        </w:tabs>
        <w:rPr>
          <w:rFonts w:ascii="Arial Narrow" w:hAnsi="Arial Narrow"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>Anexo</w:t>
      </w:r>
      <w:r w:rsidR="00F4298B" w:rsidRPr="000B195E">
        <w:rPr>
          <w:rFonts w:ascii="Arial Narrow" w:hAnsi="Arial Narrow"/>
          <w:b/>
          <w:sz w:val="22"/>
          <w:szCs w:val="22"/>
        </w:rPr>
        <w:t>s</w:t>
      </w:r>
      <w:r w:rsidR="0059472F" w:rsidRPr="000B195E">
        <w:rPr>
          <w:rFonts w:ascii="Arial Narrow" w:hAnsi="Arial Narrow"/>
          <w:sz w:val="22"/>
          <w:szCs w:val="22"/>
        </w:rPr>
        <w:t xml:space="preserve">:            </w:t>
      </w:r>
      <w:r w:rsidR="00282A17" w:rsidRPr="000B195E">
        <w:rPr>
          <w:rFonts w:ascii="Arial Narrow" w:hAnsi="Arial Narrow"/>
          <w:sz w:val="22"/>
          <w:szCs w:val="22"/>
        </w:rPr>
        <w:t xml:space="preserve">- </w:t>
      </w:r>
      <w:r w:rsidRPr="000B195E">
        <w:rPr>
          <w:rFonts w:ascii="Arial Narrow" w:hAnsi="Arial Narrow"/>
          <w:sz w:val="22"/>
          <w:szCs w:val="22"/>
        </w:rPr>
        <w:t>Solicitud de Compras No.</w:t>
      </w:r>
      <w:r w:rsidR="00F70612" w:rsidRPr="000B195E">
        <w:rPr>
          <w:rFonts w:ascii="Arial Narrow" w:hAnsi="Arial Narrow"/>
          <w:b/>
          <w:sz w:val="22"/>
          <w:szCs w:val="22"/>
        </w:rPr>
        <w:t xml:space="preserve"> </w:t>
      </w:r>
      <w:r w:rsidR="002B19CA">
        <w:rPr>
          <w:rFonts w:ascii="Arial Narrow" w:hAnsi="Arial Narrow"/>
          <w:b/>
          <w:sz w:val="22"/>
          <w:szCs w:val="22"/>
        </w:rPr>
        <w:t>7921 d/f 18.05.2022</w:t>
      </w:r>
    </w:p>
    <w:p w:rsidR="00D242DD" w:rsidRDefault="00B26A33" w:rsidP="00D242DD">
      <w:pPr>
        <w:spacing w:line="276" w:lineRule="auto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E92AF7" w:rsidRPr="00283025">
        <w:rPr>
          <w:rFonts w:ascii="Arial Narrow" w:hAnsi="Arial Narrow"/>
          <w:sz w:val="22"/>
          <w:szCs w:val="22"/>
        </w:rPr>
        <w:t xml:space="preserve">- Certificado de Existencia de Fondo No. </w:t>
      </w:r>
      <w:r w:rsidR="002B19CA">
        <w:rPr>
          <w:rFonts w:ascii="Arial Narrow" w:hAnsi="Arial Narrow"/>
          <w:b/>
          <w:sz w:val="22"/>
          <w:szCs w:val="22"/>
        </w:rPr>
        <w:t>00008</w:t>
      </w:r>
      <w:r w:rsidR="000A16F3">
        <w:rPr>
          <w:rFonts w:ascii="Arial Narrow" w:hAnsi="Arial Narrow"/>
          <w:b/>
          <w:sz w:val="22"/>
          <w:szCs w:val="22"/>
        </w:rPr>
        <w:t>9</w:t>
      </w:r>
    </w:p>
    <w:p w:rsidR="006924B6" w:rsidRPr="000B195E" w:rsidRDefault="00D242DD" w:rsidP="00D242DD">
      <w:pPr>
        <w:spacing w:line="276" w:lineRule="auto"/>
        <w:ind w:left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</w:t>
      </w:r>
      <w:r w:rsidR="00B26A33">
        <w:rPr>
          <w:rFonts w:ascii="Arial Narrow" w:hAnsi="Arial Narrow"/>
          <w:b/>
          <w:sz w:val="22"/>
          <w:szCs w:val="22"/>
        </w:rPr>
        <w:t xml:space="preserve">  </w:t>
      </w:r>
      <w:r w:rsidR="006924B6" w:rsidRPr="000B195E">
        <w:rPr>
          <w:rFonts w:ascii="Arial Narrow" w:hAnsi="Arial Narrow"/>
          <w:sz w:val="22"/>
          <w:szCs w:val="22"/>
        </w:rPr>
        <w:t>-</w:t>
      </w:r>
      <w:r w:rsidR="006924B6" w:rsidRPr="000B195E">
        <w:rPr>
          <w:rFonts w:ascii="Arial Narrow" w:hAnsi="Arial Narrow"/>
          <w:b/>
          <w:sz w:val="22"/>
          <w:szCs w:val="22"/>
        </w:rPr>
        <w:t xml:space="preserve"> </w:t>
      </w:r>
      <w:r w:rsidR="006924B6" w:rsidRPr="000B195E">
        <w:rPr>
          <w:rFonts w:ascii="Arial Narrow" w:hAnsi="Arial Narrow"/>
          <w:sz w:val="22"/>
          <w:szCs w:val="22"/>
        </w:rPr>
        <w:t>Ficha técnica</w:t>
      </w:r>
      <w:r w:rsidR="006924B6" w:rsidRPr="000B195E">
        <w:rPr>
          <w:rFonts w:ascii="Arial Narrow" w:hAnsi="Arial Narrow"/>
          <w:b/>
          <w:sz w:val="22"/>
          <w:szCs w:val="22"/>
        </w:rPr>
        <w:t xml:space="preserve"> </w:t>
      </w:r>
    </w:p>
    <w:p w:rsidR="00EE6EB1" w:rsidRPr="000B195E" w:rsidRDefault="006924B6" w:rsidP="00D242DD">
      <w:pPr>
        <w:tabs>
          <w:tab w:val="left" w:pos="708"/>
          <w:tab w:val="left" w:pos="1478"/>
        </w:tabs>
        <w:spacing w:line="276" w:lineRule="auto"/>
        <w:ind w:left="360"/>
        <w:rPr>
          <w:rFonts w:ascii="Arial Narrow" w:hAnsi="Arial Narrow"/>
          <w:b/>
          <w:sz w:val="22"/>
          <w:szCs w:val="22"/>
        </w:rPr>
      </w:pPr>
      <w:r w:rsidRPr="000B195E">
        <w:rPr>
          <w:rFonts w:ascii="Arial Narrow" w:hAnsi="Arial Narrow"/>
          <w:b/>
          <w:sz w:val="22"/>
          <w:szCs w:val="22"/>
        </w:rPr>
        <w:tab/>
      </w:r>
      <w:r w:rsidR="00D242DD">
        <w:rPr>
          <w:rFonts w:ascii="Arial Narrow" w:hAnsi="Arial Narrow"/>
          <w:b/>
          <w:sz w:val="22"/>
          <w:szCs w:val="22"/>
        </w:rPr>
        <w:t xml:space="preserve">            - </w:t>
      </w:r>
      <w:r w:rsidR="007C7703">
        <w:rPr>
          <w:rFonts w:ascii="Arial Narrow" w:hAnsi="Arial Narrow"/>
          <w:sz w:val="22"/>
          <w:szCs w:val="22"/>
        </w:rPr>
        <w:t>I</w:t>
      </w:r>
      <w:r w:rsidR="00D242DD" w:rsidRPr="00D242DD">
        <w:rPr>
          <w:rFonts w:ascii="Arial Narrow" w:hAnsi="Arial Narrow"/>
          <w:sz w:val="22"/>
          <w:szCs w:val="22"/>
        </w:rPr>
        <w:t>mágenes de los dispensadores</w:t>
      </w:r>
      <w:r w:rsidR="00D242DD">
        <w:rPr>
          <w:rFonts w:ascii="Arial Narrow" w:hAnsi="Arial Narrow"/>
          <w:sz w:val="22"/>
          <w:szCs w:val="22"/>
        </w:rPr>
        <w:t xml:space="preserve"> presentados en la ficha técnica.</w:t>
      </w:r>
    </w:p>
    <w:p w:rsidR="00EE6EB1" w:rsidRPr="000B195E" w:rsidRDefault="00EE6EB1" w:rsidP="00EE6EB1">
      <w:pPr>
        <w:spacing w:line="276" w:lineRule="auto"/>
        <w:ind w:left="360"/>
        <w:rPr>
          <w:rFonts w:ascii="Arial Narrow" w:hAnsi="Arial Narrow"/>
          <w:b/>
          <w:sz w:val="22"/>
          <w:szCs w:val="22"/>
        </w:rPr>
      </w:pPr>
    </w:p>
    <w:p w:rsidR="00990D1D" w:rsidRDefault="00EE6EB1" w:rsidP="00990D1D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0B195E">
        <w:rPr>
          <w:rFonts w:ascii="Arial Narrow" w:hAnsi="Arial Narrow"/>
          <w:b/>
          <w:sz w:val="22"/>
          <w:szCs w:val="22"/>
        </w:rPr>
        <w:t xml:space="preserve">                                   </w:t>
      </w:r>
      <w:r w:rsidR="00A705B5" w:rsidRPr="000B195E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    </w:t>
      </w:r>
      <w:r w:rsidRPr="000B195E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          </w:t>
      </w:r>
    </w:p>
    <w:p w:rsidR="006F5169" w:rsidRDefault="00990D1D" w:rsidP="00990D1D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                               </w:t>
      </w:r>
    </w:p>
    <w:p w:rsidR="006F5169" w:rsidRDefault="006F5169" w:rsidP="00990D1D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6F5169" w:rsidRDefault="006F5169" w:rsidP="00990D1D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2A32A7" w:rsidRPr="00990D1D" w:rsidRDefault="006F5169" w:rsidP="00990D1D">
      <w:pPr>
        <w:spacing w:line="276" w:lineRule="auto"/>
        <w:ind w:left="360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                             </w:t>
      </w:r>
      <w:r w:rsidR="002A32A7" w:rsidRPr="000B195E">
        <w:rPr>
          <w:rFonts w:ascii="Arial" w:eastAsia="Calibri" w:hAnsi="Arial" w:cs="Arial"/>
          <w:b/>
          <w:sz w:val="22"/>
          <w:szCs w:val="22"/>
          <w:lang w:val="es-ES" w:eastAsia="en-US"/>
        </w:rPr>
        <w:t>____________________________________</w:t>
      </w:r>
      <w:r w:rsidR="00990D1D">
        <w:rPr>
          <w:rFonts w:ascii="Arial" w:eastAsia="Calibri" w:hAnsi="Arial" w:cs="Arial"/>
          <w:b/>
          <w:sz w:val="22"/>
          <w:szCs w:val="22"/>
          <w:lang w:val="es-ES" w:eastAsia="en-US"/>
        </w:rPr>
        <w:t>___</w:t>
      </w:r>
    </w:p>
    <w:p w:rsidR="002A32A7" w:rsidRPr="000B195E" w:rsidRDefault="002A32A7" w:rsidP="00990D1D">
      <w:pPr>
        <w:jc w:val="center"/>
        <w:rPr>
          <w:rFonts w:ascii="Arial Narrow" w:eastAsia="Calibri" w:hAnsi="Arial Narrow" w:cs="Arial"/>
          <w:b/>
          <w:sz w:val="22"/>
          <w:szCs w:val="22"/>
          <w:lang w:val="es-ES" w:eastAsia="en-US"/>
        </w:rPr>
      </w:pPr>
      <w:r w:rsidRPr="000B195E">
        <w:rPr>
          <w:rFonts w:ascii="Arial Narrow" w:eastAsia="Calibri" w:hAnsi="Arial Narrow" w:cs="Arial"/>
          <w:b/>
          <w:sz w:val="22"/>
          <w:szCs w:val="22"/>
          <w:lang w:val="es-ES" w:eastAsia="en-US"/>
        </w:rPr>
        <w:t>DIONISIO E. JIMÉNEZ H</w:t>
      </w:r>
      <w:r w:rsidR="004A5877" w:rsidRPr="000B195E">
        <w:rPr>
          <w:rFonts w:ascii="Arial Narrow" w:eastAsia="Calibri" w:hAnsi="Arial Narrow" w:cs="Arial"/>
          <w:b/>
          <w:sz w:val="22"/>
          <w:szCs w:val="22"/>
          <w:lang w:val="es-ES" w:eastAsia="en-US"/>
        </w:rPr>
        <w:t>.</w:t>
      </w:r>
    </w:p>
    <w:p w:rsidR="002A32A7" w:rsidRPr="000B195E" w:rsidRDefault="002A32A7" w:rsidP="002A32A7">
      <w:pPr>
        <w:jc w:val="center"/>
        <w:rPr>
          <w:rFonts w:ascii="Arial Narrow" w:eastAsia="Calibri" w:hAnsi="Arial Narrow" w:cs="Arial"/>
          <w:b/>
          <w:sz w:val="22"/>
          <w:szCs w:val="22"/>
          <w:lang w:val="es-ES" w:eastAsia="en-US"/>
        </w:rPr>
      </w:pPr>
      <w:r w:rsidRPr="000B195E">
        <w:rPr>
          <w:rFonts w:ascii="Arial Narrow" w:eastAsia="Calibri" w:hAnsi="Arial Narrow" w:cs="Arial"/>
          <w:b/>
          <w:sz w:val="22"/>
          <w:szCs w:val="22"/>
          <w:lang w:val="es-ES" w:eastAsia="en-US"/>
        </w:rPr>
        <w:t>Enc. Sección de Compras y Contrataciones</w:t>
      </w:r>
    </w:p>
    <w:p w:rsidR="00A705B5" w:rsidRDefault="00A705B5" w:rsidP="002A32A7">
      <w:pPr>
        <w:rPr>
          <w:rFonts w:ascii="Arial Narrow" w:hAnsi="Arial Narrow" w:cs="Open Sans"/>
          <w:b/>
          <w:szCs w:val="28"/>
        </w:rPr>
      </w:pPr>
    </w:p>
    <w:p w:rsidR="00A0498E" w:rsidRPr="00A705B5" w:rsidRDefault="00A0498E" w:rsidP="00A705B5">
      <w:pPr>
        <w:tabs>
          <w:tab w:val="left" w:pos="2542"/>
        </w:tabs>
      </w:pPr>
    </w:p>
    <w:sectPr w:rsidR="00A0498E" w:rsidRPr="00A705B5" w:rsidSect="00AC5C30">
      <w:headerReference w:type="default" r:id="rId16"/>
      <w:footerReference w:type="default" r:id="rId17"/>
      <w:pgSz w:w="12240" w:h="15840"/>
      <w:pgMar w:top="1440" w:right="1440" w:bottom="1440" w:left="1440" w:header="85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A1" w:rsidRDefault="008659A1">
      <w:r>
        <w:separator/>
      </w:r>
    </w:p>
  </w:endnote>
  <w:endnote w:type="continuationSeparator" w:id="0">
    <w:p w:rsidR="008659A1" w:rsidRDefault="0086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variable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98E" w:rsidRDefault="00E92AF7">
    <w:pPr>
      <w:pStyle w:val="Piedepgina"/>
      <w:jc w:val="right"/>
    </w:pPr>
    <w:r>
      <w:rPr>
        <w:rFonts w:ascii="Arial Narrow" w:hAnsi="Arial Narrow"/>
        <w:bCs/>
        <w:sz w:val="22"/>
      </w:rPr>
      <w:t xml:space="preserve"> Página </w:t>
    </w:r>
    <w:r>
      <w:rPr>
        <w:rFonts w:ascii="Arial Narrow" w:hAnsi="Arial Narrow"/>
        <w:bCs/>
        <w:sz w:val="22"/>
      </w:rPr>
      <w:fldChar w:fldCharType="begin"/>
    </w:r>
    <w:r>
      <w:instrText>PAGE</w:instrText>
    </w:r>
    <w:r>
      <w:fldChar w:fldCharType="separate"/>
    </w:r>
    <w:r w:rsidR="00F33D75">
      <w:rPr>
        <w:noProof/>
      </w:rPr>
      <w:t>1</w:t>
    </w:r>
    <w:r>
      <w:fldChar w:fldCharType="end"/>
    </w:r>
    <w:r>
      <w:rPr>
        <w:rFonts w:ascii="Arial Narrow" w:hAnsi="Arial Narrow"/>
        <w:bCs/>
        <w:sz w:val="22"/>
      </w:rPr>
      <w:t xml:space="preserve"> de </w:t>
    </w:r>
    <w:r>
      <w:rPr>
        <w:rFonts w:ascii="Arial Narrow" w:hAnsi="Arial Narrow"/>
        <w:bCs/>
        <w:sz w:val="22"/>
      </w:rPr>
      <w:fldChar w:fldCharType="begin"/>
    </w:r>
    <w:r>
      <w:instrText>NUMPAGES</w:instrText>
    </w:r>
    <w:r>
      <w:fldChar w:fldCharType="separate"/>
    </w:r>
    <w:r w:rsidR="00F33D7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A1" w:rsidRDefault="008659A1">
      <w:r>
        <w:separator/>
      </w:r>
    </w:p>
  </w:footnote>
  <w:footnote w:type="continuationSeparator" w:id="0">
    <w:p w:rsidR="008659A1" w:rsidRDefault="0086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95" w:type="dxa"/>
      <w:tblInd w:w="-813" w:type="dxa"/>
      <w:tblLook w:val="04A0" w:firstRow="1" w:lastRow="0" w:firstColumn="1" w:lastColumn="0" w:noHBand="0" w:noVBand="1"/>
    </w:tblPr>
    <w:tblGrid>
      <w:gridCol w:w="7839"/>
      <w:gridCol w:w="2856"/>
    </w:tblGrid>
    <w:tr w:rsidR="00A0498E" w:rsidTr="00CA219F">
      <w:trPr>
        <w:trHeight w:val="625"/>
      </w:trPr>
      <w:tc>
        <w:tcPr>
          <w:tcW w:w="79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19F" w:rsidRPr="00CA219F" w:rsidRDefault="002A3940" w:rsidP="00081378">
          <w:pPr>
            <w:pStyle w:val="Encabezado"/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</w:pPr>
          <w:r w:rsidRPr="00CA219F"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  <w:t xml:space="preserve">TERMINO DE REFERENCIA PARA </w:t>
          </w:r>
          <w:r w:rsidR="003B1574" w:rsidRPr="003B1574"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  <w:t>ADQUISICIÓN DE</w:t>
          </w:r>
          <w:r w:rsidR="009D3336"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  <w:t xml:space="preserve"> PAPEL TOALLA, HIGIÉNICO Y OTROS MATERIALES DE LIMPIEZA</w:t>
          </w:r>
        </w:p>
        <w:p w:rsidR="006B2D84" w:rsidRPr="00CA219F" w:rsidRDefault="0021764C" w:rsidP="00081378">
          <w:pPr>
            <w:pStyle w:val="Encabezado"/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</w:pPr>
          <w:r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  <w:t>BAGRICOLA-DAF-CM-2022-0010</w:t>
          </w:r>
          <w:r w:rsidR="006B2D84" w:rsidRPr="00CA219F">
            <w:rPr>
              <w:rFonts w:ascii="Arial Narrow" w:hAnsi="Arial Narrow"/>
              <w:b/>
              <w:noProof/>
              <w:color w:val="767171" w:themeColor="background2" w:themeShade="80"/>
              <w:sz w:val="12"/>
              <w:szCs w:val="8"/>
              <w:lang w:eastAsia="es-DO"/>
            </w:rPr>
            <w:tab/>
          </w:r>
        </w:p>
        <w:p w:rsidR="006B2D84" w:rsidRPr="00CA219F" w:rsidRDefault="00C61835" w:rsidP="006B2D84">
          <w:pPr>
            <w:pStyle w:val="Encabezado"/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</w:pPr>
          <w:r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  <w:t xml:space="preserve">UNIDAD </w:t>
          </w:r>
          <w:r w:rsidR="002A3940" w:rsidRPr="00CA219F">
            <w:rPr>
              <w:rFonts w:ascii="Arial Narrow" w:hAnsi="Arial Narrow"/>
              <w:b/>
              <w:color w:val="767171" w:themeColor="background2" w:themeShade="80"/>
              <w:sz w:val="12"/>
              <w:szCs w:val="8"/>
            </w:rPr>
            <w:t>DE COMPRAS Y CONTRATACIONES</w:t>
          </w:r>
        </w:p>
        <w:p w:rsidR="00A0498E" w:rsidRDefault="00A0498E" w:rsidP="002A3940">
          <w:pPr>
            <w:pStyle w:val="Encabezado"/>
            <w:rPr>
              <w:rFonts w:ascii="Arial Narrow" w:hAnsi="Arial Narrow" w:cs="Arial"/>
              <w:b/>
              <w:color w:val="000000"/>
              <w:sz w:val="12"/>
              <w:szCs w:val="12"/>
            </w:rPr>
          </w:pPr>
        </w:p>
      </w:tc>
      <w:tc>
        <w:tcPr>
          <w:tcW w:w="2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0498E" w:rsidRDefault="00D455EF">
          <w:pPr>
            <w:pStyle w:val="Encabezado"/>
            <w:jc w:val="right"/>
          </w:pPr>
          <w:r>
            <w:rPr>
              <w:noProof/>
              <w:sz w:val="14"/>
              <w:lang w:val="en-US" w:eastAsia="en-US"/>
            </w:rPr>
            <w:drawing>
              <wp:inline distT="0" distB="0" distL="0" distR="0" wp14:anchorId="503D6B24" wp14:editId="5F442602">
                <wp:extent cx="1673533" cy="368135"/>
                <wp:effectExtent l="0" t="0" r="317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556" cy="383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498E" w:rsidRDefault="00A0498E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36"/>
    <w:multiLevelType w:val="hybridMultilevel"/>
    <w:tmpl w:val="5E8488A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3FB"/>
    <w:multiLevelType w:val="multilevel"/>
    <w:tmpl w:val="A99C2F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39D29BF"/>
    <w:multiLevelType w:val="hybridMultilevel"/>
    <w:tmpl w:val="5D808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D83"/>
    <w:multiLevelType w:val="multilevel"/>
    <w:tmpl w:val="C31C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85F075E"/>
    <w:multiLevelType w:val="hybridMultilevel"/>
    <w:tmpl w:val="2FD80186"/>
    <w:lvl w:ilvl="0" w:tplc="D7F2E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lang w:val="es-ES"/>
      </w:rPr>
    </w:lvl>
    <w:lvl w:ilvl="1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565B5"/>
    <w:multiLevelType w:val="multilevel"/>
    <w:tmpl w:val="4380F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5CF"/>
    <w:multiLevelType w:val="multilevel"/>
    <w:tmpl w:val="AD1CA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E39"/>
    <w:multiLevelType w:val="multilevel"/>
    <w:tmpl w:val="16A4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A94836"/>
    <w:multiLevelType w:val="hybridMultilevel"/>
    <w:tmpl w:val="E04C487A"/>
    <w:lvl w:ilvl="0" w:tplc="43D002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5FA"/>
    <w:multiLevelType w:val="hybridMultilevel"/>
    <w:tmpl w:val="1688B23C"/>
    <w:lvl w:ilvl="0" w:tplc="64BC1FA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6329"/>
    <w:multiLevelType w:val="hybridMultilevel"/>
    <w:tmpl w:val="33A24978"/>
    <w:lvl w:ilvl="0" w:tplc="484C0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8E"/>
    <w:rsid w:val="00013A56"/>
    <w:rsid w:val="00026C38"/>
    <w:rsid w:val="000364A7"/>
    <w:rsid w:val="000411CE"/>
    <w:rsid w:val="00060C43"/>
    <w:rsid w:val="00081378"/>
    <w:rsid w:val="00094833"/>
    <w:rsid w:val="000A063B"/>
    <w:rsid w:val="000A16F3"/>
    <w:rsid w:val="000A4415"/>
    <w:rsid w:val="000B195E"/>
    <w:rsid w:val="000F5FFC"/>
    <w:rsid w:val="000F7694"/>
    <w:rsid w:val="00101940"/>
    <w:rsid w:val="001137D5"/>
    <w:rsid w:val="00126A73"/>
    <w:rsid w:val="00135C3E"/>
    <w:rsid w:val="00155189"/>
    <w:rsid w:val="001571C0"/>
    <w:rsid w:val="00162C2B"/>
    <w:rsid w:val="0017347A"/>
    <w:rsid w:val="00173FB6"/>
    <w:rsid w:val="001A5574"/>
    <w:rsid w:val="001A7A99"/>
    <w:rsid w:val="001B2B6E"/>
    <w:rsid w:val="001B359F"/>
    <w:rsid w:val="001C28E4"/>
    <w:rsid w:val="001C31F7"/>
    <w:rsid w:val="001C7A89"/>
    <w:rsid w:val="001E141D"/>
    <w:rsid w:val="001E3E31"/>
    <w:rsid w:val="0020359F"/>
    <w:rsid w:val="0020471F"/>
    <w:rsid w:val="0021764C"/>
    <w:rsid w:val="00223EE5"/>
    <w:rsid w:val="00224DF4"/>
    <w:rsid w:val="00255D8A"/>
    <w:rsid w:val="0026021E"/>
    <w:rsid w:val="0028194E"/>
    <w:rsid w:val="00282A17"/>
    <w:rsid w:val="00283025"/>
    <w:rsid w:val="0028364C"/>
    <w:rsid w:val="0028393E"/>
    <w:rsid w:val="00290BF4"/>
    <w:rsid w:val="002916FC"/>
    <w:rsid w:val="002A32A7"/>
    <w:rsid w:val="002A3940"/>
    <w:rsid w:val="002B19CA"/>
    <w:rsid w:val="002B3258"/>
    <w:rsid w:val="00310DEE"/>
    <w:rsid w:val="00313632"/>
    <w:rsid w:val="003155DD"/>
    <w:rsid w:val="00325A25"/>
    <w:rsid w:val="00336771"/>
    <w:rsid w:val="00337650"/>
    <w:rsid w:val="00342C32"/>
    <w:rsid w:val="003820E6"/>
    <w:rsid w:val="00385FDB"/>
    <w:rsid w:val="00394F6F"/>
    <w:rsid w:val="003B1574"/>
    <w:rsid w:val="003B5A6C"/>
    <w:rsid w:val="003C5E52"/>
    <w:rsid w:val="003D7CA4"/>
    <w:rsid w:val="003E7F65"/>
    <w:rsid w:val="00400903"/>
    <w:rsid w:val="00402F61"/>
    <w:rsid w:val="00403E50"/>
    <w:rsid w:val="004254F3"/>
    <w:rsid w:val="00427823"/>
    <w:rsid w:val="00441DB9"/>
    <w:rsid w:val="0044768A"/>
    <w:rsid w:val="00476507"/>
    <w:rsid w:val="004A5877"/>
    <w:rsid w:val="004C2839"/>
    <w:rsid w:val="004E7C0C"/>
    <w:rsid w:val="00500DBD"/>
    <w:rsid w:val="00502066"/>
    <w:rsid w:val="0051036C"/>
    <w:rsid w:val="005123C7"/>
    <w:rsid w:val="0052063C"/>
    <w:rsid w:val="00527468"/>
    <w:rsid w:val="0053161E"/>
    <w:rsid w:val="005424C9"/>
    <w:rsid w:val="00552ABE"/>
    <w:rsid w:val="005535FE"/>
    <w:rsid w:val="005655EE"/>
    <w:rsid w:val="005703F9"/>
    <w:rsid w:val="00571D76"/>
    <w:rsid w:val="005757DE"/>
    <w:rsid w:val="0059472F"/>
    <w:rsid w:val="005B4527"/>
    <w:rsid w:val="005D3155"/>
    <w:rsid w:val="005D3536"/>
    <w:rsid w:val="005E2608"/>
    <w:rsid w:val="005E2E9E"/>
    <w:rsid w:val="005E4F54"/>
    <w:rsid w:val="005F73AC"/>
    <w:rsid w:val="006102A4"/>
    <w:rsid w:val="00613870"/>
    <w:rsid w:val="00624DF4"/>
    <w:rsid w:val="00625A47"/>
    <w:rsid w:val="00627511"/>
    <w:rsid w:val="00630FC9"/>
    <w:rsid w:val="0065254C"/>
    <w:rsid w:val="00652B1B"/>
    <w:rsid w:val="00654493"/>
    <w:rsid w:val="00664D23"/>
    <w:rsid w:val="00667336"/>
    <w:rsid w:val="00681B47"/>
    <w:rsid w:val="006845BA"/>
    <w:rsid w:val="006924B6"/>
    <w:rsid w:val="006B2D84"/>
    <w:rsid w:val="006B66CF"/>
    <w:rsid w:val="006F5169"/>
    <w:rsid w:val="007036B7"/>
    <w:rsid w:val="007036BB"/>
    <w:rsid w:val="00712995"/>
    <w:rsid w:val="0072065D"/>
    <w:rsid w:val="00723AFE"/>
    <w:rsid w:val="00756D86"/>
    <w:rsid w:val="00761E4A"/>
    <w:rsid w:val="007834C9"/>
    <w:rsid w:val="007B126B"/>
    <w:rsid w:val="007B7CF0"/>
    <w:rsid w:val="007C1E53"/>
    <w:rsid w:val="007C7703"/>
    <w:rsid w:val="007D77F4"/>
    <w:rsid w:val="007F1572"/>
    <w:rsid w:val="007F3271"/>
    <w:rsid w:val="007F42B7"/>
    <w:rsid w:val="0080520D"/>
    <w:rsid w:val="00816A26"/>
    <w:rsid w:val="00822421"/>
    <w:rsid w:val="0082284B"/>
    <w:rsid w:val="008272CC"/>
    <w:rsid w:val="00830723"/>
    <w:rsid w:val="0084206F"/>
    <w:rsid w:val="00847544"/>
    <w:rsid w:val="00850C75"/>
    <w:rsid w:val="00857096"/>
    <w:rsid w:val="008659A1"/>
    <w:rsid w:val="00874145"/>
    <w:rsid w:val="0088054A"/>
    <w:rsid w:val="0088463E"/>
    <w:rsid w:val="008854C7"/>
    <w:rsid w:val="008B4F98"/>
    <w:rsid w:val="008B6B8B"/>
    <w:rsid w:val="008C7464"/>
    <w:rsid w:val="008D750E"/>
    <w:rsid w:val="008E2351"/>
    <w:rsid w:val="00912498"/>
    <w:rsid w:val="00913EED"/>
    <w:rsid w:val="009215E1"/>
    <w:rsid w:val="009219DB"/>
    <w:rsid w:val="00933951"/>
    <w:rsid w:val="00954253"/>
    <w:rsid w:val="00954800"/>
    <w:rsid w:val="00986165"/>
    <w:rsid w:val="00987AAE"/>
    <w:rsid w:val="00990D1D"/>
    <w:rsid w:val="00992DB9"/>
    <w:rsid w:val="009A5364"/>
    <w:rsid w:val="009B3D41"/>
    <w:rsid w:val="009B4249"/>
    <w:rsid w:val="009B5B25"/>
    <w:rsid w:val="009C0C9E"/>
    <w:rsid w:val="009D3336"/>
    <w:rsid w:val="009D4E10"/>
    <w:rsid w:val="009F43F7"/>
    <w:rsid w:val="00A0498E"/>
    <w:rsid w:val="00A202DD"/>
    <w:rsid w:val="00A348C1"/>
    <w:rsid w:val="00A664E2"/>
    <w:rsid w:val="00A705B5"/>
    <w:rsid w:val="00A71234"/>
    <w:rsid w:val="00A73121"/>
    <w:rsid w:val="00A7569B"/>
    <w:rsid w:val="00A91D75"/>
    <w:rsid w:val="00A92ABC"/>
    <w:rsid w:val="00AB2D59"/>
    <w:rsid w:val="00AB48DA"/>
    <w:rsid w:val="00AB756C"/>
    <w:rsid w:val="00AC087B"/>
    <w:rsid w:val="00AC2DDD"/>
    <w:rsid w:val="00AC36EB"/>
    <w:rsid w:val="00AC5C30"/>
    <w:rsid w:val="00AC6C49"/>
    <w:rsid w:val="00AD30AE"/>
    <w:rsid w:val="00AD43E9"/>
    <w:rsid w:val="00AD69F3"/>
    <w:rsid w:val="00AE028E"/>
    <w:rsid w:val="00AF47A5"/>
    <w:rsid w:val="00B07E89"/>
    <w:rsid w:val="00B1050E"/>
    <w:rsid w:val="00B10946"/>
    <w:rsid w:val="00B2069B"/>
    <w:rsid w:val="00B20A81"/>
    <w:rsid w:val="00B21BB1"/>
    <w:rsid w:val="00B26A33"/>
    <w:rsid w:val="00B2751A"/>
    <w:rsid w:val="00B352B7"/>
    <w:rsid w:val="00B40DA9"/>
    <w:rsid w:val="00B57C1A"/>
    <w:rsid w:val="00B635EF"/>
    <w:rsid w:val="00B66CC8"/>
    <w:rsid w:val="00B70AEA"/>
    <w:rsid w:val="00BA6A1B"/>
    <w:rsid w:val="00BD36F9"/>
    <w:rsid w:val="00BE1682"/>
    <w:rsid w:val="00BE717A"/>
    <w:rsid w:val="00C14289"/>
    <w:rsid w:val="00C17452"/>
    <w:rsid w:val="00C26481"/>
    <w:rsid w:val="00C3122F"/>
    <w:rsid w:val="00C40724"/>
    <w:rsid w:val="00C4277F"/>
    <w:rsid w:val="00C4350B"/>
    <w:rsid w:val="00C50F70"/>
    <w:rsid w:val="00C5377B"/>
    <w:rsid w:val="00C60386"/>
    <w:rsid w:val="00C61835"/>
    <w:rsid w:val="00C62CD0"/>
    <w:rsid w:val="00C81769"/>
    <w:rsid w:val="00C81C31"/>
    <w:rsid w:val="00CA219F"/>
    <w:rsid w:val="00CC0E9F"/>
    <w:rsid w:val="00CE180F"/>
    <w:rsid w:val="00CE4934"/>
    <w:rsid w:val="00CE73D9"/>
    <w:rsid w:val="00CF02A2"/>
    <w:rsid w:val="00CF20D7"/>
    <w:rsid w:val="00D23216"/>
    <w:rsid w:val="00D242DD"/>
    <w:rsid w:val="00D34EEC"/>
    <w:rsid w:val="00D35509"/>
    <w:rsid w:val="00D40097"/>
    <w:rsid w:val="00D455EF"/>
    <w:rsid w:val="00D55E98"/>
    <w:rsid w:val="00D73E65"/>
    <w:rsid w:val="00D82F8A"/>
    <w:rsid w:val="00D85949"/>
    <w:rsid w:val="00D94259"/>
    <w:rsid w:val="00DA226C"/>
    <w:rsid w:val="00DC680B"/>
    <w:rsid w:val="00DD3445"/>
    <w:rsid w:val="00DD65B2"/>
    <w:rsid w:val="00DD7D2F"/>
    <w:rsid w:val="00DE4869"/>
    <w:rsid w:val="00DF152D"/>
    <w:rsid w:val="00DF3CAB"/>
    <w:rsid w:val="00DF72C6"/>
    <w:rsid w:val="00E16D66"/>
    <w:rsid w:val="00E17707"/>
    <w:rsid w:val="00E21A80"/>
    <w:rsid w:val="00E50490"/>
    <w:rsid w:val="00E60201"/>
    <w:rsid w:val="00E60265"/>
    <w:rsid w:val="00E66ABF"/>
    <w:rsid w:val="00E73752"/>
    <w:rsid w:val="00E74464"/>
    <w:rsid w:val="00E76F73"/>
    <w:rsid w:val="00E92AF7"/>
    <w:rsid w:val="00E93F1D"/>
    <w:rsid w:val="00EB1BB5"/>
    <w:rsid w:val="00EB4AC8"/>
    <w:rsid w:val="00ED29D4"/>
    <w:rsid w:val="00EE6EB1"/>
    <w:rsid w:val="00EF10A8"/>
    <w:rsid w:val="00EF12FC"/>
    <w:rsid w:val="00EF6F7E"/>
    <w:rsid w:val="00F33D75"/>
    <w:rsid w:val="00F4298B"/>
    <w:rsid w:val="00F53782"/>
    <w:rsid w:val="00F56036"/>
    <w:rsid w:val="00F70612"/>
    <w:rsid w:val="00F90E97"/>
    <w:rsid w:val="00FC6DCB"/>
    <w:rsid w:val="00FE1FD3"/>
    <w:rsid w:val="00FE6743"/>
    <w:rsid w:val="00FF23D3"/>
    <w:rsid w:val="00FF2F18"/>
    <w:rsid w:val="00FF430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FCE26A-BD88-46AD-AD46-8D65828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10"/>
    <w:rPr>
      <w:color w:val="00000A"/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autoRedefine/>
    <w:qFormat/>
    <w:pPr>
      <w:keepNext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autoRedefine/>
    <w:qFormat/>
    <w:rsid w:val="00D43CF3"/>
    <w:pPr>
      <w:keepNext/>
      <w:outlineLvl w:val="2"/>
    </w:pPr>
    <w:rPr>
      <w:rFonts w:ascii="Arial Narrow" w:hAnsi="Arial Narrow" w:cs="Arial"/>
      <w:b/>
      <w:bCs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qFormat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qFormat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qFormat/>
    <w:rPr>
      <w:rFonts w:ascii="Arial" w:hAnsi="Arial"/>
      <w:b/>
      <w:sz w:val="22"/>
      <w:szCs w:val="24"/>
      <w:lang w:eastAsia="es-ES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CD471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qFormat/>
    <w:rPr>
      <w:b/>
      <w:sz w:val="32"/>
      <w:lang w:val="es-DO" w:eastAsia="es-ES" w:bidi="ar-SA"/>
    </w:rPr>
  </w:style>
  <w:style w:type="character" w:customStyle="1" w:styleId="Destacado">
    <w:name w:val="Destacado"/>
    <w:basedOn w:val="Fuentedeprrafopredeter"/>
    <w:qFormat/>
    <w:rPr>
      <w:i/>
      <w:iCs/>
    </w:rPr>
  </w:style>
  <w:style w:type="character" w:customStyle="1" w:styleId="EstiloTtulo4ArialBlack12ptNegritaCar">
    <w:name w:val="Estilo Título 4 + Arial Black 12 pt Negrita Car"/>
    <w:basedOn w:val="Ttulo4Car"/>
    <w:qFormat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qFormat/>
    <w:rPr>
      <w:rFonts w:ascii="Arial Narrow" w:hAnsi="Arial Narrow" w:cs="Arial"/>
      <w:b/>
      <w:bCs/>
      <w:sz w:val="22"/>
      <w:szCs w:val="24"/>
      <w:lang w:val="es-ES" w:eastAsia="es-ES"/>
    </w:rPr>
  </w:style>
  <w:style w:type="character" w:customStyle="1" w:styleId="TextonotapieCar">
    <w:name w:val="Texto nota pie Car"/>
    <w:basedOn w:val="Fuentedeprrafopredeter"/>
    <w:qFormat/>
    <w:rPr>
      <w:lang w:val="es-DO" w:eastAsia="es-ES"/>
    </w:rPr>
  </w:style>
  <w:style w:type="character" w:styleId="Refdenotaalpie">
    <w:name w:val="footnote reference"/>
    <w:basedOn w:val="Fuentedeprrafopredeter"/>
    <w:qFormat/>
    <w:rPr>
      <w:vertAlign w:val="superscript"/>
    </w:rPr>
  </w:style>
  <w:style w:type="character" w:customStyle="1" w:styleId="TextoindependienteCar">
    <w:name w:val="Texto independiente Car"/>
    <w:basedOn w:val="Fuentedeprrafopredeter"/>
    <w:qFormat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qFormat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qFormat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qFormat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qFormat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qFormat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uiPriority w:val="99"/>
    <w:qFormat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qFormat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qFormat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qFormat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qFormat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qFormat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qFormat/>
    <w:rPr>
      <w:rFonts w:ascii="Arial" w:hAnsi="Arial" w:cs="Arial"/>
      <w:lang w:val="en-US" w:eastAsia="es-ES"/>
    </w:rPr>
  </w:style>
  <w:style w:type="character" w:customStyle="1" w:styleId="PuestoCar">
    <w:name w:val="Puesto Car"/>
    <w:basedOn w:val="Fuentedeprrafopredeter"/>
    <w:qFormat/>
    <w:rPr>
      <w:rFonts w:ascii="Arial" w:hAnsi="Arial" w:cs="Arial"/>
      <w:b/>
      <w:bCs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qFormat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  <w:lang w:val="es-DO" w:eastAsia="es-ES"/>
    </w:rPr>
  </w:style>
  <w:style w:type="character" w:customStyle="1" w:styleId="SaludoCar">
    <w:name w:val="Saludo Car"/>
    <w:basedOn w:val="Fuentedeprrafopredeter"/>
    <w:qFormat/>
    <w:rPr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"/>
    <w:qFormat/>
    <w:rPr>
      <w:color w:val="000000"/>
      <w:sz w:val="24"/>
      <w:szCs w:val="24"/>
      <w:lang w:val="es-DO" w:eastAsia="es-ES"/>
    </w:rPr>
  </w:style>
  <w:style w:type="character" w:customStyle="1" w:styleId="Textoindependienteprimerasangra2Car">
    <w:name w:val="Texto independiente primera sangría 2 Car"/>
    <w:basedOn w:val="SangradetextonormalCar"/>
    <w:qFormat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Style6">
    <w:name w:val="Style6"/>
    <w:basedOn w:val="Fuentedeprrafopredeter"/>
    <w:qFormat/>
    <w:rPr>
      <w:rFonts w:ascii="Arial Bold" w:hAnsi="Arial Bold"/>
      <w:b/>
      <w:spacing w:val="-20"/>
      <w:w w:val="90"/>
      <w:sz w:val="22"/>
    </w:rPr>
  </w:style>
  <w:style w:type="character" w:customStyle="1" w:styleId="AsuntodelcomentarioCar">
    <w:name w:val="Asunto del comentario Car"/>
    <w:basedOn w:val="TextocomentarioCar"/>
    <w:qFormat/>
    <w:rPr>
      <w:b/>
      <w:bCs/>
      <w:sz w:val="24"/>
      <w:lang w:val="es-DO" w:eastAsia="es-ES"/>
    </w:rPr>
  </w:style>
  <w:style w:type="character" w:customStyle="1" w:styleId="Style19">
    <w:name w:val="Style19"/>
    <w:basedOn w:val="Fuentedeprrafopredeter"/>
    <w:qFormat/>
    <w:rPr>
      <w:rFonts w:ascii="Arial" w:hAnsi="Arial" w:cs="Arial"/>
      <w:b/>
      <w:bCs/>
    </w:rPr>
  </w:style>
  <w:style w:type="character" w:customStyle="1" w:styleId="ListLabel1">
    <w:name w:val="ListLabel 1"/>
    <w:qFormat/>
    <w:rPr>
      <w:rFonts w:ascii="Arial Narrow" w:hAnsi="Arial Narrow"/>
      <w:b w:val="0"/>
      <w:sz w:val="20"/>
    </w:rPr>
  </w:style>
  <w:style w:type="character" w:customStyle="1" w:styleId="ListLabel2">
    <w:name w:val="ListLabel 2"/>
    <w:qFormat/>
    <w:rPr>
      <w:rFonts w:ascii="Arial Narrow" w:hAnsi="Arial Narrow"/>
      <w:b/>
      <w:sz w:val="22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ascii="Arial Narrow" w:hAnsi="Arial Narrow"/>
      <w:b w:val="0"/>
      <w:sz w:val="22"/>
    </w:rPr>
  </w:style>
  <w:style w:type="character" w:customStyle="1" w:styleId="ListLabel5">
    <w:name w:val="ListLabel 5"/>
    <w:qFormat/>
    <w:rPr>
      <w:b/>
      <w:sz w:val="22"/>
    </w:rPr>
  </w:style>
  <w:style w:type="character" w:customStyle="1" w:styleId="ListLabel6">
    <w:name w:val="ListLabel 6"/>
    <w:qFormat/>
    <w:rPr>
      <w:rFonts w:ascii="Arial Narrow" w:hAnsi="Arial Narrow"/>
      <w:b w:val="0"/>
      <w:sz w:val="20"/>
    </w:rPr>
  </w:style>
  <w:style w:type="character" w:customStyle="1" w:styleId="ListLabel7">
    <w:name w:val="ListLabel 7"/>
    <w:qFormat/>
    <w:rPr>
      <w:rFonts w:ascii="Arial Narrow" w:hAnsi="Arial Narrow"/>
      <w:b/>
      <w:sz w:val="22"/>
    </w:rPr>
  </w:style>
  <w:style w:type="character" w:customStyle="1" w:styleId="ListLabel8">
    <w:name w:val="ListLabel 8"/>
    <w:qFormat/>
    <w:rPr>
      <w:rFonts w:ascii="Arial Narrow" w:hAnsi="Arial Narrow" w:cs="Symbol"/>
      <w:sz w:val="22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ascii="Arial Narrow" w:hAnsi="Arial Narrow"/>
      <w:b w:val="0"/>
      <w:sz w:val="22"/>
    </w:rPr>
  </w:style>
  <w:style w:type="character" w:customStyle="1" w:styleId="ListLabel11">
    <w:name w:val="ListLabel 11"/>
    <w:qFormat/>
    <w:rPr>
      <w:b/>
      <w:sz w:val="22"/>
    </w:rPr>
  </w:style>
  <w:style w:type="character" w:customStyle="1" w:styleId="ListLabel12">
    <w:name w:val="ListLabel 12"/>
    <w:qFormat/>
    <w:rPr>
      <w:rFonts w:ascii="Arial Narrow" w:hAnsi="Arial Narrow"/>
      <w:b w:val="0"/>
      <w:sz w:val="20"/>
    </w:rPr>
  </w:style>
  <w:style w:type="character" w:customStyle="1" w:styleId="ListLabel13">
    <w:name w:val="ListLabel 13"/>
    <w:qFormat/>
    <w:rPr>
      <w:rFonts w:ascii="Arial Narrow" w:hAnsi="Arial Narrow"/>
      <w:b/>
      <w:sz w:val="22"/>
    </w:rPr>
  </w:style>
  <w:style w:type="character" w:customStyle="1" w:styleId="ListLabel14">
    <w:name w:val="ListLabel 14"/>
    <w:qFormat/>
    <w:rPr>
      <w:rFonts w:ascii="Arial Narrow" w:hAnsi="Arial Narrow" w:cs="Symbol"/>
      <w:sz w:val="22"/>
    </w:rPr>
  </w:style>
  <w:style w:type="character" w:customStyle="1" w:styleId="ListLabel15">
    <w:name w:val="ListLabel 15"/>
    <w:qFormat/>
    <w:rPr>
      <w:b w:val="0"/>
      <w:sz w:val="24"/>
    </w:rPr>
  </w:style>
  <w:style w:type="character" w:customStyle="1" w:styleId="ListLabel16">
    <w:name w:val="ListLabel 16"/>
    <w:qFormat/>
    <w:rPr>
      <w:rFonts w:ascii="Arial Narrow" w:hAnsi="Arial Narrow"/>
      <w:b w:val="0"/>
      <w:sz w:val="22"/>
    </w:rPr>
  </w:style>
  <w:style w:type="character" w:customStyle="1" w:styleId="ListLabel17">
    <w:name w:val="ListLabel 17"/>
    <w:qFormat/>
    <w:rPr>
      <w:b/>
      <w:sz w:val="22"/>
    </w:rPr>
  </w:style>
  <w:style w:type="character" w:customStyle="1" w:styleId="ListLabel18">
    <w:name w:val="ListLabel 18"/>
    <w:qFormat/>
    <w:rPr>
      <w:rFonts w:ascii="Arial Narrow" w:hAnsi="Arial Narrow"/>
      <w:b w:val="0"/>
      <w:sz w:val="20"/>
    </w:rPr>
  </w:style>
  <w:style w:type="character" w:customStyle="1" w:styleId="ListLabel19">
    <w:name w:val="ListLabel 19"/>
    <w:qFormat/>
    <w:rPr>
      <w:rFonts w:ascii="Arial Narrow" w:hAnsi="Arial Narrow"/>
      <w:b/>
      <w:sz w:val="22"/>
    </w:rPr>
  </w:style>
  <w:style w:type="character" w:customStyle="1" w:styleId="ListLabel20">
    <w:name w:val="ListLabel 20"/>
    <w:qFormat/>
    <w:rPr>
      <w:rFonts w:ascii="Arial Narrow" w:hAnsi="Arial Narrow" w:cs="Symbol"/>
      <w:sz w:val="22"/>
    </w:rPr>
  </w:style>
  <w:style w:type="character" w:customStyle="1" w:styleId="ListLabel21">
    <w:name w:val="ListLabel 21"/>
    <w:qFormat/>
    <w:rPr>
      <w:b w:val="0"/>
      <w:sz w:val="24"/>
    </w:rPr>
  </w:style>
  <w:style w:type="character" w:customStyle="1" w:styleId="ListLabel22">
    <w:name w:val="ListLabel 22"/>
    <w:qFormat/>
    <w:rPr>
      <w:rFonts w:ascii="Arial Narrow" w:hAnsi="Arial Narrow"/>
      <w:b w:val="0"/>
      <w:sz w:val="22"/>
    </w:rPr>
  </w:style>
  <w:style w:type="character" w:customStyle="1" w:styleId="ListLabel23">
    <w:name w:val="ListLabel 23"/>
    <w:qFormat/>
    <w:rPr>
      <w:b/>
      <w:sz w:val="22"/>
    </w:rPr>
  </w:style>
  <w:style w:type="character" w:customStyle="1" w:styleId="ListLabel24">
    <w:name w:val="ListLabel 24"/>
    <w:qFormat/>
    <w:rPr>
      <w:rFonts w:ascii="Arial Narrow" w:hAnsi="Arial Narrow"/>
      <w:b w:val="0"/>
      <w:sz w:val="20"/>
    </w:rPr>
  </w:style>
  <w:style w:type="character" w:customStyle="1" w:styleId="ListLabel25">
    <w:name w:val="ListLabel 25"/>
    <w:qFormat/>
    <w:rPr>
      <w:rFonts w:ascii="Arial Narrow" w:hAnsi="Arial Narrow"/>
      <w:b/>
      <w:sz w:val="22"/>
    </w:rPr>
  </w:style>
  <w:style w:type="character" w:customStyle="1" w:styleId="ListLabel26">
    <w:name w:val="ListLabel 26"/>
    <w:qFormat/>
    <w:rPr>
      <w:rFonts w:ascii="Arial Narrow" w:hAnsi="Arial Narrow" w:cs="Symbol"/>
      <w:sz w:val="22"/>
    </w:rPr>
  </w:style>
  <w:style w:type="character" w:customStyle="1" w:styleId="ListLabel27">
    <w:name w:val="ListLabel 27"/>
    <w:qFormat/>
    <w:rPr>
      <w:b w:val="0"/>
      <w:sz w:val="24"/>
    </w:rPr>
  </w:style>
  <w:style w:type="character" w:customStyle="1" w:styleId="ListLabel28">
    <w:name w:val="ListLabel 28"/>
    <w:qFormat/>
    <w:rPr>
      <w:rFonts w:ascii="Arial Narrow" w:hAnsi="Arial Narrow"/>
      <w:b w:val="0"/>
      <w:sz w:val="22"/>
    </w:rPr>
  </w:style>
  <w:style w:type="character" w:customStyle="1" w:styleId="ListLabel29">
    <w:name w:val="ListLabel 29"/>
    <w:qFormat/>
    <w:rPr>
      <w:b/>
      <w:sz w:val="22"/>
    </w:rPr>
  </w:style>
  <w:style w:type="character" w:customStyle="1" w:styleId="ListLabel30">
    <w:name w:val="ListLabel 30"/>
    <w:qFormat/>
    <w:rPr>
      <w:rFonts w:ascii="Arial Narrow" w:hAnsi="Arial Narrow"/>
      <w:b w:val="0"/>
      <w:sz w:val="20"/>
    </w:rPr>
  </w:style>
  <w:style w:type="character" w:customStyle="1" w:styleId="ListLabel31">
    <w:name w:val="ListLabel 31"/>
    <w:qFormat/>
    <w:rPr>
      <w:rFonts w:ascii="Arial Narrow" w:hAnsi="Arial Narrow"/>
      <w:b/>
      <w:sz w:val="22"/>
    </w:rPr>
  </w:style>
  <w:style w:type="character" w:customStyle="1" w:styleId="ListLabel32">
    <w:name w:val="ListLabel 32"/>
    <w:qFormat/>
    <w:rPr>
      <w:rFonts w:ascii="Arial Narrow" w:hAnsi="Arial Narrow" w:cs="Symbol"/>
      <w:sz w:val="22"/>
    </w:rPr>
  </w:style>
  <w:style w:type="character" w:customStyle="1" w:styleId="ListLabel33">
    <w:name w:val="ListLabel 33"/>
    <w:qFormat/>
    <w:rPr>
      <w:b w:val="0"/>
      <w:sz w:val="24"/>
    </w:rPr>
  </w:style>
  <w:style w:type="character" w:customStyle="1" w:styleId="ListLabel34">
    <w:name w:val="ListLabel 34"/>
    <w:qFormat/>
    <w:rPr>
      <w:rFonts w:ascii="Arial Narrow" w:hAnsi="Arial Narrow"/>
      <w:b w:val="0"/>
      <w:sz w:val="22"/>
    </w:rPr>
  </w:style>
  <w:style w:type="character" w:customStyle="1" w:styleId="ListLabel35">
    <w:name w:val="ListLabel 35"/>
    <w:qFormat/>
    <w:rPr>
      <w:b/>
      <w:sz w:val="22"/>
    </w:rPr>
  </w:style>
  <w:style w:type="character" w:customStyle="1" w:styleId="ListLabel36">
    <w:name w:val="ListLabel 36"/>
    <w:qFormat/>
    <w:rPr>
      <w:rFonts w:ascii="Arial Narrow" w:hAnsi="Arial Narrow"/>
      <w:b w:val="0"/>
      <w:sz w:val="20"/>
    </w:rPr>
  </w:style>
  <w:style w:type="character" w:customStyle="1" w:styleId="ListLabel37">
    <w:name w:val="ListLabel 37"/>
    <w:qFormat/>
    <w:rPr>
      <w:rFonts w:ascii="Arial Narrow" w:hAnsi="Arial Narrow"/>
      <w:b/>
      <w:sz w:val="22"/>
    </w:rPr>
  </w:style>
  <w:style w:type="character" w:customStyle="1" w:styleId="ListLabel38">
    <w:name w:val="ListLabel 38"/>
    <w:qFormat/>
    <w:rPr>
      <w:rFonts w:ascii="Arial Narrow" w:hAnsi="Arial Narrow" w:cs="Symbol"/>
      <w:sz w:val="22"/>
    </w:rPr>
  </w:style>
  <w:style w:type="character" w:customStyle="1" w:styleId="ListLabel39">
    <w:name w:val="ListLabel 39"/>
    <w:qFormat/>
    <w:rPr>
      <w:b w:val="0"/>
      <w:sz w:val="24"/>
    </w:rPr>
  </w:style>
  <w:style w:type="character" w:customStyle="1" w:styleId="ListLabel40">
    <w:name w:val="ListLabel 40"/>
    <w:qFormat/>
    <w:rPr>
      <w:rFonts w:ascii="Arial Narrow" w:hAnsi="Arial Narrow"/>
      <w:b w:val="0"/>
      <w:sz w:val="22"/>
    </w:rPr>
  </w:style>
  <w:style w:type="character" w:customStyle="1" w:styleId="ListLabel41">
    <w:name w:val="ListLabel 41"/>
    <w:qFormat/>
    <w:rPr>
      <w:b/>
      <w:sz w:val="22"/>
    </w:rPr>
  </w:style>
  <w:style w:type="character" w:customStyle="1" w:styleId="ListLabel42">
    <w:name w:val="ListLabel 42"/>
    <w:qFormat/>
    <w:rPr>
      <w:rFonts w:ascii="Arial Narrow" w:hAnsi="Arial Narrow"/>
      <w:b w:val="0"/>
      <w:sz w:val="20"/>
    </w:rPr>
  </w:style>
  <w:style w:type="character" w:customStyle="1" w:styleId="ListLabel43">
    <w:name w:val="ListLabel 43"/>
    <w:qFormat/>
    <w:rPr>
      <w:rFonts w:ascii="Arial Narrow" w:hAnsi="Arial Narrow"/>
      <w:b/>
      <w:sz w:val="22"/>
    </w:rPr>
  </w:style>
  <w:style w:type="character" w:customStyle="1" w:styleId="ListLabel44">
    <w:name w:val="ListLabel 44"/>
    <w:qFormat/>
    <w:rPr>
      <w:rFonts w:ascii="Arial Narrow" w:hAnsi="Arial Narrow" w:cs="Symbol"/>
      <w:sz w:val="22"/>
    </w:rPr>
  </w:style>
  <w:style w:type="character" w:customStyle="1" w:styleId="ListLabel45">
    <w:name w:val="ListLabel 45"/>
    <w:qFormat/>
    <w:rPr>
      <w:b w:val="0"/>
      <w:sz w:val="24"/>
    </w:rPr>
  </w:style>
  <w:style w:type="character" w:customStyle="1" w:styleId="ListLabel46">
    <w:name w:val="ListLabel 46"/>
    <w:qFormat/>
    <w:rPr>
      <w:rFonts w:ascii="Arial Narrow" w:hAnsi="Arial Narrow"/>
      <w:b w:val="0"/>
      <w:sz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47">
    <w:name w:val="ListLabel 47"/>
    <w:qFormat/>
    <w:rPr>
      <w:b/>
      <w:sz w:val="22"/>
    </w:rPr>
  </w:style>
  <w:style w:type="character" w:customStyle="1" w:styleId="ListLabel48">
    <w:name w:val="ListLabel 48"/>
    <w:qFormat/>
    <w:rPr>
      <w:rFonts w:ascii="Arial Narrow" w:hAnsi="Arial Narrow"/>
      <w:b/>
      <w:sz w:val="21"/>
    </w:rPr>
  </w:style>
  <w:style w:type="character" w:customStyle="1" w:styleId="ListLabel49">
    <w:name w:val="ListLabel 49"/>
    <w:qFormat/>
    <w:rPr>
      <w:rFonts w:ascii="Arial Narrow" w:hAnsi="Arial Narrow"/>
      <w:b w:val="0"/>
      <w:sz w:val="20"/>
    </w:rPr>
  </w:style>
  <w:style w:type="character" w:customStyle="1" w:styleId="ListLabel50">
    <w:name w:val="ListLabel 50"/>
    <w:qFormat/>
    <w:rPr>
      <w:rFonts w:ascii="Arial Narrow" w:hAnsi="Arial Narrow"/>
      <w:b/>
      <w:sz w:val="22"/>
    </w:rPr>
  </w:style>
  <w:style w:type="character" w:customStyle="1" w:styleId="ListLabel51">
    <w:name w:val="ListLabel 51"/>
    <w:qFormat/>
    <w:rPr>
      <w:rFonts w:ascii="Arial Narrow" w:hAnsi="Arial Narrow" w:cs="Symbol"/>
      <w:sz w:val="22"/>
    </w:rPr>
  </w:style>
  <w:style w:type="character" w:customStyle="1" w:styleId="ListLabel52">
    <w:name w:val="ListLabel 52"/>
    <w:qFormat/>
    <w:rPr>
      <w:b w:val="0"/>
      <w:sz w:val="24"/>
    </w:rPr>
  </w:style>
  <w:style w:type="character" w:customStyle="1" w:styleId="ListLabel53">
    <w:name w:val="ListLabel 53"/>
    <w:qFormat/>
    <w:rPr>
      <w:rFonts w:ascii="Arial Narrow" w:hAnsi="Arial Narrow"/>
      <w:b w:val="0"/>
      <w:sz w:val="22"/>
    </w:rPr>
  </w:style>
  <w:style w:type="character" w:customStyle="1" w:styleId="ListLabel54">
    <w:name w:val="ListLabel 54"/>
    <w:qFormat/>
    <w:rPr>
      <w:rFonts w:ascii="Arial Narrow" w:hAnsi="Arial Narrow" w:cs="Symbol"/>
      <w:sz w:val="21"/>
    </w:rPr>
  </w:style>
  <w:style w:type="character" w:customStyle="1" w:styleId="ListLabel55">
    <w:name w:val="ListLabel 55"/>
    <w:qFormat/>
    <w:rPr>
      <w:rFonts w:cs="Courier New"/>
      <w:b/>
      <w:sz w:val="22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  <w:b w:val="0"/>
      <w:sz w:val="20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  <w:b/>
      <w:sz w:val="22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 Narrow" w:hAnsi="Arial Narrow" w:cs="OpenSymbol"/>
      <w:b w:val="0"/>
      <w:sz w:val="21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ascii="Arial Narrow" w:hAnsi="Arial Narrow" w:cs="OpenSymbol"/>
      <w:sz w:val="21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Arial Narrow" w:hAnsi="Arial Narrow" w:cs="OpenSymbol"/>
      <w:sz w:val="21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b/>
      <w:sz w:val="22"/>
    </w:rPr>
  </w:style>
  <w:style w:type="character" w:customStyle="1" w:styleId="ListLabel91">
    <w:name w:val="ListLabel 91"/>
    <w:qFormat/>
    <w:rPr>
      <w:rFonts w:ascii="Arial Narrow" w:hAnsi="Arial Narrow"/>
      <w:b/>
      <w:sz w:val="21"/>
    </w:rPr>
  </w:style>
  <w:style w:type="character" w:customStyle="1" w:styleId="ListLabel92">
    <w:name w:val="ListLabel 92"/>
    <w:qFormat/>
    <w:rPr>
      <w:rFonts w:ascii="Arial Narrow" w:hAnsi="Arial Narrow"/>
      <w:b w:val="0"/>
      <w:sz w:val="20"/>
    </w:rPr>
  </w:style>
  <w:style w:type="character" w:customStyle="1" w:styleId="ListLabel93">
    <w:name w:val="ListLabel 93"/>
    <w:qFormat/>
    <w:rPr>
      <w:rFonts w:ascii="Arial Narrow" w:hAnsi="Arial Narrow"/>
      <w:b/>
      <w:sz w:val="22"/>
    </w:rPr>
  </w:style>
  <w:style w:type="character" w:customStyle="1" w:styleId="ListLabel94">
    <w:name w:val="ListLabel 94"/>
    <w:qFormat/>
    <w:rPr>
      <w:rFonts w:ascii="Arial Narrow" w:hAnsi="Arial Narrow" w:cs="Symbol"/>
      <w:sz w:val="22"/>
    </w:rPr>
  </w:style>
  <w:style w:type="character" w:customStyle="1" w:styleId="ListLabel95">
    <w:name w:val="ListLabel 95"/>
    <w:qFormat/>
    <w:rPr>
      <w:b w:val="0"/>
      <w:sz w:val="24"/>
    </w:rPr>
  </w:style>
  <w:style w:type="character" w:customStyle="1" w:styleId="ListLabel96">
    <w:name w:val="ListLabel 96"/>
    <w:qFormat/>
    <w:rPr>
      <w:rFonts w:ascii="Arial Narrow" w:hAnsi="Arial Narrow"/>
      <w:b w:val="0"/>
      <w:sz w:val="22"/>
    </w:rPr>
  </w:style>
  <w:style w:type="character" w:customStyle="1" w:styleId="ListLabel97">
    <w:name w:val="ListLabel 97"/>
    <w:qFormat/>
    <w:rPr>
      <w:rFonts w:ascii="Arial Narrow" w:hAnsi="Arial Narrow" w:cs="Symbol"/>
      <w:sz w:val="21"/>
    </w:rPr>
  </w:style>
  <w:style w:type="character" w:customStyle="1" w:styleId="ListLabel98">
    <w:name w:val="ListLabel 98"/>
    <w:qFormat/>
    <w:rPr>
      <w:rFonts w:cs="Courier New"/>
      <w:b/>
      <w:sz w:val="22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  <w:b w:val="0"/>
      <w:sz w:val="20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  <w:b/>
      <w:sz w:val="22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Arial Narrow" w:hAnsi="Arial Narrow" w:cs="OpenSymbol"/>
      <w:b w:val="0"/>
      <w:sz w:val="21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Arial Narrow" w:hAnsi="Arial Narrow" w:cs="OpenSymbol"/>
      <w:sz w:val="21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ascii="Arial Narrow" w:hAnsi="Arial Narrow" w:cs="OpenSymbol"/>
      <w:sz w:val="21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b/>
      <w:sz w:val="22"/>
    </w:rPr>
  </w:style>
  <w:style w:type="character" w:customStyle="1" w:styleId="ListLabel134">
    <w:name w:val="ListLabel 134"/>
    <w:qFormat/>
    <w:rPr>
      <w:rFonts w:ascii="Arial Narrow" w:hAnsi="Arial Narrow"/>
      <w:b/>
      <w:sz w:val="21"/>
    </w:rPr>
  </w:style>
  <w:style w:type="character" w:customStyle="1" w:styleId="ListLabel135">
    <w:name w:val="ListLabel 135"/>
    <w:qFormat/>
    <w:rPr>
      <w:rFonts w:ascii="Arial Narrow" w:hAnsi="Arial Narrow"/>
      <w:b w:val="0"/>
      <w:sz w:val="20"/>
    </w:rPr>
  </w:style>
  <w:style w:type="character" w:customStyle="1" w:styleId="ListLabel136">
    <w:name w:val="ListLabel 136"/>
    <w:qFormat/>
    <w:rPr>
      <w:b/>
      <w:sz w:val="22"/>
    </w:rPr>
  </w:style>
  <w:style w:type="character" w:customStyle="1" w:styleId="ListLabel137">
    <w:name w:val="ListLabel 137"/>
    <w:qFormat/>
    <w:rPr>
      <w:rFonts w:cs="Symbol"/>
      <w:sz w:val="22"/>
    </w:rPr>
  </w:style>
  <w:style w:type="character" w:customStyle="1" w:styleId="ListLabel138">
    <w:name w:val="ListLabel 138"/>
    <w:qFormat/>
    <w:rPr>
      <w:b w:val="0"/>
      <w:sz w:val="24"/>
    </w:rPr>
  </w:style>
  <w:style w:type="character" w:customStyle="1" w:styleId="ListLabel139">
    <w:name w:val="ListLabel 139"/>
    <w:qFormat/>
    <w:rPr>
      <w:rFonts w:ascii="Arial Narrow" w:hAnsi="Arial Narrow"/>
      <w:b w:val="0"/>
      <w:sz w:val="22"/>
    </w:rPr>
  </w:style>
  <w:style w:type="character" w:customStyle="1" w:styleId="ListLabel140">
    <w:name w:val="ListLabel 140"/>
    <w:qFormat/>
    <w:rPr>
      <w:rFonts w:ascii="Arial Narrow" w:hAnsi="Arial Narrow" w:cs="Symbol"/>
      <w:sz w:val="21"/>
    </w:rPr>
  </w:style>
  <w:style w:type="character" w:customStyle="1" w:styleId="ListLabel141">
    <w:name w:val="ListLabel 141"/>
    <w:qFormat/>
    <w:rPr>
      <w:rFonts w:cs="Courier New"/>
      <w:b/>
      <w:sz w:val="22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  <w:b w:val="0"/>
      <w:sz w:val="20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  <w:b/>
      <w:sz w:val="22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Arial Narrow" w:hAnsi="Arial Narrow" w:cs="OpenSymbol"/>
      <w:b w:val="0"/>
      <w:sz w:val="21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ascii="Arial Narrow" w:hAnsi="Arial Narrow" w:cs="OpenSymbol"/>
      <w:sz w:val="21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ascii="Arial Narrow" w:hAnsi="Arial Narrow" w:cs="OpenSymbol"/>
      <w:sz w:val="21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/>
      <w:sz w:val="22"/>
    </w:rPr>
  </w:style>
  <w:style w:type="character" w:customStyle="1" w:styleId="ListLabel177">
    <w:name w:val="ListLabel 177"/>
    <w:qFormat/>
    <w:rPr>
      <w:b/>
      <w:sz w:val="21"/>
    </w:rPr>
  </w:style>
  <w:style w:type="character" w:customStyle="1" w:styleId="ListLabel178">
    <w:name w:val="ListLabel 178"/>
    <w:qFormat/>
    <w:rPr>
      <w:b w:val="0"/>
      <w:sz w:val="20"/>
    </w:rPr>
  </w:style>
  <w:style w:type="character" w:customStyle="1" w:styleId="ListLabel179">
    <w:name w:val="ListLabel 179"/>
    <w:qFormat/>
    <w:rPr>
      <w:b/>
      <w:sz w:val="22"/>
      <w:lang w:val="es-DO"/>
    </w:rPr>
  </w:style>
  <w:style w:type="character" w:customStyle="1" w:styleId="ListLabel180">
    <w:name w:val="ListLabel 180"/>
    <w:qFormat/>
    <w:rPr>
      <w:rFonts w:cs="Symbol"/>
      <w:sz w:val="22"/>
    </w:rPr>
  </w:style>
  <w:style w:type="character" w:customStyle="1" w:styleId="ListLabel181">
    <w:name w:val="ListLabel 181"/>
    <w:qFormat/>
    <w:rPr>
      <w:b w:val="0"/>
      <w:sz w:val="24"/>
    </w:rPr>
  </w:style>
  <w:style w:type="character" w:customStyle="1" w:styleId="ListLabel182">
    <w:name w:val="ListLabel 182"/>
    <w:qFormat/>
    <w:rPr>
      <w:b w:val="0"/>
      <w:sz w:val="22"/>
    </w:rPr>
  </w:style>
  <w:style w:type="character" w:customStyle="1" w:styleId="ListLabel183">
    <w:name w:val="ListLabel 183"/>
    <w:qFormat/>
    <w:rPr>
      <w:rFonts w:cs="Symbol"/>
      <w:sz w:val="21"/>
    </w:rPr>
  </w:style>
  <w:style w:type="character" w:customStyle="1" w:styleId="ListLabel184">
    <w:name w:val="ListLabel 184"/>
    <w:qFormat/>
    <w:rPr>
      <w:rFonts w:cs="Courier New"/>
      <w:b/>
      <w:sz w:val="22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  <w:b w:val="0"/>
      <w:sz w:val="20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  <w:b/>
      <w:sz w:val="22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OpenSymbol"/>
      <w:b w:val="0"/>
      <w:sz w:val="21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  <w:sz w:val="21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  <w:sz w:val="21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b/>
      <w:sz w:val="22"/>
      <w:lang w:val="es-DO"/>
    </w:rPr>
  </w:style>
  <w:style w:type="character" w:customStyle="1" w:styleId="ListLabel232">
    <w:name w:val="ListLabel 232"/>
    <w:qFormat/>
    <w:rPr>
      <w:sz w:val="22"/>
    </w:rPr>
  </w:style>
  <w:style w:type="character" w:customStyle="1" w:styleId="ListLabel233">
    <w:name w:val="ListLabel 233"/>
    <w:qFormat/>
    <w:rPr>
      <w:b/>
      <w:sz w:val="22"/>
      <w:lang w:val="es-DO"/>
    </w:rPr>
  </w:style>
  <w:style w:type="character" w:customStyle="1" w:styleId="ListLabel234">
    <w:name w:val="ListLabel 234"/>
    <w:qFormat/>
    <w:rPr>
      <w:sz w:val="22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 w:val="0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ascii="Arial Narrow" w:hAnsi="Arial Narrow"/>
      <w:b/>
      <w:sz w:val="22"/>
      <w:szCs w:val="24"/>
      <w:u w:val="none"/>
    </w:rPr>
  </w:style>
  <w:style w:type="character" w:customStyle="1" w:styleId="ListLabel243">
    <w:name w:val="ListLabel 243"/>
    <w:qFormat/>
    <w:rPr>
      <w:b/>
    </w:rPr>
  </w:style>
  <w:style w:type="character" w:customStyle="1" w:styleId="ListLabel244">
    <w:name w:val="ListLabel 244"/>
    <w:qFormat/>
    <w:rPr>
      <w:b/>
    </w:rPr>
  </w:style>
  <w:style w:type="character" w:customStyle="1" w:styleId="ListLabel245">
    <w:name w:val="ListLabel 245"/>
    <w:qFormat/>
    <w:rPr>
      <w:b/>
    </w:rPr>
  </w:style>
  <w:style w:type="character" w:customStyle="1" w:styleId="ListLabel246">
    <w:name w:val="ListLabel 246"/>
    <w:qFormat/>
    <w:rPr>
      <w:b/>
    </w:rPr>
  </w:style>
  <w:style w:type="character" w:customStyle="1" w:styleId="ListLabel247">
    <w:name w:val="ListLabel 247"/>
    <w:qFormat/>
    <w:rPr>
      <w:b/>
    </w:rPr>
  </w:style>
  <w:style w:type="character" w:customStyle="1" w:styleId="ListLabel248">
    <w:name w:val="ListLabel 248"/>
    <w:qFormat/>
    <w:rPr>
      <w:b/>
    </w:rPr>
  </w:style>
  <w:style w:type="character" w:customStyle="1" w:styleId="ListLabel249">
    <w:name w:val="ListLabel 249"/>
    <w:qFormat/>
    <w:rPr>
      <w:b/>
    </w:rPr>
  </w:style>
  <w:style w:type="character" w:customStyle="1" w:styleId="ListLabel250">
    <w:name w:val="ListLabel 250"/>
    <w:qFormat/>
    <w:rPr>
      <w:b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b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b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b/>
    </w:rPr>
  </w:style>
  <w:style w:type="character" w:customStyle="1" w:styleId="ListLabel263">
    <w:name w:val="ListLabel 263"/>
    <w:qFormat/>
    <w:rPr>
      <w:b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b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b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b/>
    </w:rPr>
  </w:style>
  <w:style w:type="character" w:customStyle="1" w:styleId="ListLabel280">
    <w:name w:val="ListLabel 280"/>
    <w:qFormat/>
    <w:rPr>
      <w:b w:val="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b/>
    </w:rPr>
  </w:style>
  <w:style w:type="character" w:customStyle="1" w:styleId="ListLabel284">
    <w:name w:val="ListLabel 284"/>
    <w:qFormat/>
    <w:rPr>
      <w:b w:val="0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ascii="Arial Narrow" w:hAnsi="Arial Narrow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b/>
    </w:rPr>
  </w:style>
  <w:style w:type="character" w:customStyle="1" w:styleId="ListLabel292">
    <w:name w:val="ListLabel 292"/>
    <w:qFormat/>
    <w:rPr>
      <w:b w:val="0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color w:val="000000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independiente2">
    <w:name w:val="Body Text 2"/>
    <w:basedOn w:val="Normal"/>
    <w:qFormat/>
    <w:pPr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qFormat/>
    <w:pPr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Listaconvietas3">
    <w:name w:val="List Bullet 3"/>
    <w:basedOn w:val="Normal"/>
    <w:qFormat/>
    <w:pPr>
      <w:ind w:left="566" w:hanging="283"/>
    </w:pPr>
    <w:rPr>
      <w:lang w:eastAsia="en-US"/>
    </w:rPr>
  </w:style>
  <w:style w:type="paragraph" w:customStyle="1" w:styleId="Default">
    <w:name w:val="Default"/>
    <w:qFormat/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basedOn w:val="Default"/>
    <w:next w:val="Default"/>
    <w:qFormat/>
    <w:pPr>
      <w:spacing w:before="120" w:after="120"/>
    </w:pPr>
    <w:rPr>
      <w:color w:val="00000A"/>
      <w:sz w:val="20"/>
    </w:rPr>
  </w:style>
  <w:style w:type="paragraph" w:customStyle="1" w:styleId="Heading31">
    <w:name w:val="Heading 31"/>
    <w:basedOn w:val="Default"/>
    <w:next w:val="Default"/>
    <w:qFormat/>
    <w:pPr>
      <w:spacing w:before="120" w:after="120"/>
    </w:pPr>
    <w:rPr>
      <w:color w:val="00000A"/>
      <w:sz w:val="20"/>
    </w:rPr>
  </w:style>
  <w:style w:type="paragraph" w:styleId="NormalWeb">
    <w:name w:val="Normal (Web)"/>
    <w:basedOn w:val="Normal"/>
    <w:qFormat/>
    <w:pPr>
      <w:spacing w:before="280" w:after="280"/>
    </w:pPr>
    <w:rPr>
      <w:lang w:val="en-US" w:eastAsia="en-US"/>
    </w:rPr>
  </w:style>
  <w:style w:type="paragraph" w:styleId="Sangra3detindependiente">
    <w:name w:val="Body Text Indent 3"/>
    <w:basedOn w:val="Normal"/>
    <w:qFormat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qFormat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SectionVIIHeader2">
    <w:name w:val="Section VII Header2"/>
    <w:basedOn w:val="Default"/>
    <w:next w:val="Default"/>
    <w:qFormat/>
    <w:pPr>
      <w:spacing w:before="120" w:after="120"/>
    </w:pPr>
    <w:rPr>
      <w:color w:val="00000A"/>
      <w:sz w:val="20"/>
    </w:rPr>
  </w:style>
  <w:style w:type="paragraph" w:customStyle="1" w:styleId="2AutoList1">
    <w:name w:val="2AutoList1"/>
    <w:basedOn w:val="Default"/>
    <w:next w:val="Default"/>
    <w:qFormat/>
    <w:rPr>
      <w:color w:val="00000A"/>
      <w:sz w:val="20"/>
    </w:rPr>
  </w:style>
  <w:style w:type="paragraph" w:customStyle="1" w:styleId="Header1">
    <w:name w:val="Header1"/>
    <w:basedOn w:val="Default"/>
    <w:next w:val="Default"/>
    <w:qFormat/>
    <w:rPr>
      <w:color w:val="00000A"/>
      <w:sz w:val="20"/>
    </w:rPr>
  </w:style>
  <w:style w:type="paragraph" w:customStyle="1" w:styleId="Heading11">
    <w:name w:val="Heading 11"/>
    <w:basedOn w:val="Default"/>
    <w:next w:val="Default"/>
    <w:qFormat/>
    <w:pPr>
      <w:spacing w:before="120" w:after="120"/>
    </w:pPr>
    <w:rPr>
      <w:color w:val="00000A"/>
      <w:sz w:val="20"/>
    </w:rPr>
  </w:style>
  <w:style w:type="paragraph" w:customStyle="1" w:styleId="Style1">
    <w:name w:val="Style1"/>
    <w:basedOn w:val="Default"/>
    <w:next w:val="Default"/>
    <w:qFormat/>
    <w:pPr>
      <w:spacing w:before="120" w:after="120"/>
    </w:pPr>
    <w:rPr>
      <w:color w:val="00000A"/>
      <w:sz w:val="20"/>
    </w:rPr>
  </w:style>
  <w:style w:type="paragraph" w:customStyle="1" w:styleId="TOCNumber1">
    <w:name w:val="TOC Number1"/>
    <w:basedOn w:val="Default"/>
    <w:next w:val="Default"/>
    <w:qFormat/>
    <w:pPr>
      <w:spacing w:before="120"/>
    </w:pPr>
    <w:rPr>
      <w:color w:val="00000A"/>
      <w:sz w:val="20"/>
    </w:rPr>
  </w:style>
  <w:style w:type="paragraph" w:styleId="Textocomentario">
    <w:name w:val="annotation text"/>
    <w:basedOn w:val="Normal"/>
    <w:qFormat/>
    <w:pPr>
      <w:ind w:left="708" w:right="180"/>
      <w:jc w:val="both"/>
    </w:pPr>
    <w:rPr>
      <w:szCs w:val="20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pPr>
      <w:spacing w:before="280" w:after="280"/>
      <w:jc w:val="both"/>
    </w:pPr>
    <w:rPr>
      <w:rFonts w:ascii="Trebuchet MS" w:hAnsi="Trebuchet MS"/>
      <w:color w:val="000000"/>
      <w:lang w:val="en-US" w:eastAsia="en-US"/>
    </w:rPr>
  </w:style>
  <w:style w:type="paragraph" w:customStyle="1" w:styleId="EstiloTtulo4ArialBlack12ptNegrita">
    <w:name w:val="Estilo Título 4 + Arial Black 12 pt Negrita"/>
    <w:basedOn w:val="Ttulo4"/>
    <w:autoRedefine/>
    <w:qFormat/>
    <w:rPr>
      <w:bCs/>
      <w:sz w:val="24"/>
    </w:rPr>
  </w:style>
  <w:style w:type="paragraph" w:customStyle="1" w:styleId="Outline">
    <w:name w:val="Outline"/>
    <w:basedOn w:val="Normal"/>
    <w:qFormat/>
    <w:pPr>
      <w:widowControl w:val="0"/>
      <w:spacing w:before="240" w:line="360" w:lineRule="atLeast"/>
      <w:jc w:val="both"/>
      <w:textAlignment w:val="baseline"/>
    </w:pPr>
    <w:rPr>
      <w:szCs w:val="20"/>
      <w:lang w:val="en-US" w:eastAsia="en-US"/>
    </w:rPr>
  </w:style>
  <w:style w:type="paragraph" w:customStyle="1" w:styleId="Subtitle2">
    <w:name w:val="Subtitle 2"/>
    <w:basedOn w:val="Piedepgina"/>
    <w:qFormat/>
    <w:pPr>
      <w:widowControl w:val="0"/>
      <w:tabs>
        <w:tab w:val="center" w:pos="4860"/>
        <w:tab w:val="right" w:pos="9792"/>
      </w:tabs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n-US"/>
    </w:rPr>
  </w:style>
  <w:style w:type="paragraph" w:styleId="Piedepgina">
    <w:name w:val="footer"/>
    <w:basedOn w:val="Normal"/>
  </w:style>
  <w:style w:type="paragraph" w:styleId="Textonotapie">
    <w:name w:val="footnote text"/>
    <w:basedOn w:val="Normal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tuloTDC">
    <w:name w:val="TOC Heading"/>
    <w:basedOn w:val="Ttulo1"/>
    <w:next w:val="Normal"/>
    <w:qFormat/>
    <w:pPr>
      <w:keepLines/>
      <w:spacing w:before="480" w:line="276" w:lineRule="auto"/>
      <w:jc w:val="left"/>
    </w:pPr>
    <w:rPr>
      <w:rFonts w:ascii="Cambria" w:hAnsi="Cambria" w:cs="Times New Roman"/>
      <w:color w:val="365F91"/>
      <w:szCs w:val="28"/>
      <w:lang w:val="en-US" w:eastAsia="en-US"/>
    </w:rPr>
  </w:style>
  <w:style w:type="paragraph" w:customStyle="1" w:styleId="Prrafodelista1">
    <w:name w:val="Párrafo de lista1"/>
    <w:basedOn w:val="Normal"/>
    <w:qFormat/>
    <w:pPr>
      <w:widowControl w:val="0"/>
      <w:spacing w:line="360" w:lineRule="atLeast"/>
      <w:ind w:left="708"/>
      <w:jc w:val="both"/>
      <w:textAlignment w:val="baseline"/>
    </w:pPr>
    <w:rPr>
      <w:lang w:val="en-US" w:eastAsia="en-US"/>
    </w:rPr>
  </w:style>
  <w:style w:type="paragraph" w:styleId="Listaconvietas4">
    <w:name w:val="List Bullet 4"/>
    <w:basedOn w:val="Normal"/>
    <w:qFormat/>
    <w:pPr>
      <w:ind w:left="1080" w:hanging="360"/>
      <w:contextualSpacing/>
    </w:pPr>
  </w:style>
  <w:style w:type="paragraph" w:styleId="Listaconvietas2">
    <w:name w:val="List Bullet 2"/>
    <w:basedOn w:val="Normal"/>
    <w:qFormat/>
    <w:pPr>
      <w:contextualSpacing/>
    </w:pPr>
  </w:style>
  <w:style w:type="paragraph" w:styleId="Continuarlista">
    <w:name w:val="List Continue"/>
    <w:basedOn w:val="Normal"/>
    <w:qFormat/>
    <w:pPr>
      <w:spacing w:after="120"/>
      <w:ind w:left="360"/>
      <w:contextualSpacing/>
    </w:pPr>
  </w:style>
  <w:style w:type="paragraph" w:styleId="Continuarlista2">
    <w:name w:val="List Continue 2"/>
    <w:basedOn w:val="Normal"/>
    <w:qFormat/>
    <w:pPr>
      <w:spacing w:after="120"/>
      <w:ind w:left="720"/>
      <w:contextualSpacing/>
    </w:pPr>
  </w:style>
  <w:style w:type="paragraph" w:styleId="Textoindependienteprimerasangra2">
    <w:name w:val="Body Text First Indent 2"/>
    <w:qFormat/>
    <w:pPr>
      <w:widowControl w:val="0"/>
      <w:ind w:left="360" w:firstLine="360"/>
    </w:pPr>
    <w:rPr>
      <w:color w:val="00000A"/>
      <w:sz w:val="24"/>
    </w:rPr>
  </w:style>
  <w:style w:type="paragraph" w:styleId="Asuntodelcomentario">
    <w:name w:val="annotation subject"/>
    <w:basedOn w:val="Textocomentario"/>
    <w:qFormat/>
    <w:pPr>
      <w:ind w:left="0" w:right="0"/>
      <w:jc w:val="left"/>
    </w:pPr>
    <w:rPr>
      <w:b/>
      <w:bCs/>
      <w:sz w:val="20"/>
    </w:rPr>
  </w:style>
  <w:style w:type="paragraph" w:customStyle="1" w:styleId="NoSpacing1">
    <w:name w:val="No Spacing1"/>
    <w:qFormat/>
    <w:rPr>
      <w:rFonts w:ascii="Calibri" w:hAnsi="Calibri" w:cs="Calibri"/>
      <w:color w:val="00000A"/>
      <w:sz w:val="22"/>
      <w:szCs w:val="22"/>
      <w:lang w:val="en-US" w:eastAsia="en-US"/>
    </w:rPr>
  </w:style>
  <w:style w:type="paragraph" w:styleId="Sinespaciado">
    <w:name w:val="No Spacing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paragraph" w:styleId="Encabezado">
    <w:name w:val="header"/>
    <w:basedOn w:val="Normal"/>
    <w:uiPriority w:val="99"/>
  </w:style>
  <w:style w:type="table" w:styleId="Tablaconcuadrcula">
    <w:name w:val="Table Grid"/>
    <w:basedOn w:val="Tablanormal"/>
    <w:uiPriority w:val="39"/>
    <w:rsid w:val="00B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39"/>
    <w:rsid w:val="0072065D"/>
    <w:rPr>
      <w:rFonts w:ascii="Calibri" w:eastAsia="Calibri" w:hAnsi="Calibr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39"/>
    <w:rsid w:val="00AC087B"/>
    <w:rPr>
      <w:rFonts w:ascii="Calibri" w:eastAsia="Calibri" w:hAnsi="Calibr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uiPriority w:val="39"/>
    <w:rsid w:val="00502066"/>
    <w:rPr>
      <w:rFonts w:ascii="Calibri" w:eastAsia="Calibri" w:hAnsi="Calibri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compras@bagricola.gob.do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8B3D-0813-4032-90B2-159AE462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TAP- RD</vt:lpstr>
    </vt:vector>
  </TitlesOfParts>
  <Company>XG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TAP- RD</dc:title>
  <dc:subject/>
  <dc:creator>DGCP</dc:creator>
  <dc:description/>
  <cp:lastModifiedBy>Yineida Peña de Rosario</cp:lastModifiedBy>
  <cp:revision>2</cp:revision>
  <cp:lastPrinted>2022-06-20T14:29:00Z</cp:lastPrinted>
  <dcterms:created xsi:type="dcterms:W3CDTF">2022-07-04T16:08:00Z</dcterms:created>
  <dcterms:modified xsi:type="dcterms:W3CDTF">2022-07-04T16:08:00Z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