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E" w:rsidRPr="00A03577" w:rsidRDefault="00E515F5" w:rsidP="008A69EE">
      <w:r>
        <w:rPr>
          <w:noProof/>
          <w:color w:val="1F497D"/>
          <w:lang w:val="en-US"/>
        </w:rPr>
        <w:drawing>
          <wp:anchor distT="0" distB="0" distL="114300" distR="114300" simplePos="0" relativeHeight="251663360" behindDoc="0" locked="0" layoutInCell="1" allowOverlap="1" wp14:anchorId="1D9CEF24" wp14:editId="288F0D0C">
            <wp:simplePos x="0" y="0"/>
            <wp:positionH relativeFrom="column">
              <wp:posOffset>-729614</wp:posOffset>
            </wp:positionH>
            <wp:positionV relativeFrom="paragraph">
              <wp:posOffset>-297815</wp:posOffset>
            </wp:positionV>
            <wp:extent cx="1577340" cy="804206"/>
            <wp:effectExtent l="0" t="0" r="0" b="0"/>
            <wp:wrapNone/>
            <wp:docPr id="4" name="Imagen 4" descr="EDITABLE BANCO AGRICOLA_Mesa de trabaj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EDITABLE BANCO AGRICOLA_Mesa de trabajo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52" cy="8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9EE" w:rsidRDefault="000C0386" w:rsidP="008A69E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CB73" wp14:editId="77ADA303">
                <wp:simplePos x="0" y="0"/>
                <wp:positionH relativeFrom="column">
                  <wp:posOffset>1122045</wp:posOffset>
                </wp:positionH>
                <wp:positionV relativeFrom="paragraph">
                  <wp:posOffset>53975</wp:posOffset>
                </wp:positionV>
                <wp:extent cx="5010785" cy="624840"/>
                <wp:effectExtent l="0" t="0" r="0" b="381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6248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EC2775" w:rsidRDefault="00E515F5" w:rsidP="00E515F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6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E515F5"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>CONTRATACION DE LOS TRABAJOS DE IMPERMEABILIZACIÓN Y ADECUACIÓN TECHOS DECORATIVOS EN SUCURSALES, OFICINAS DE NEG</w:t>
                            </w:r>
                            <w:r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 xml:space="preserve">OCIOS Y SEDE PRINCIPAL DEL BANCO (REF. NUM. </w:t>
                            </w:r>
                            <w:r w:rsidRPr="00E515F5"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>BAGRICOLA-CCC-CP-2022-000</w:t>
                            </w:r>
                            <w:r>
                              <w:rPr>
                                <w:rFonts w:ascii="Arial Narrow" w:eastAsia="Malgun Gothic" w:hAnsi="Arial Narrow"/>
                                <w:b/>
                                <w:iCs/>
                                <w:caps/>
                                <w:szCs w:val="22"/>
                                <w:lang w:val="es-ES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CB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35pt;margin-top:4.25pt;width:394.5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" fillcolor="#17375e" stroked="f">
                <v:textbox>
                  <w:txbxContent>
                    <w:p w:rsidR="008A69EE" w:rsidRPr="00EC2775" w:rsidRDefault="00E515F5" w:rsidP="00E515F5">
                      <w:pPr>
                        <w:jc w:val="both"/>
                        <w:rPr>
                          <w:rFonts w:ascii="Arial Narrow" w:hAnsi="Arial Narrow"/>
                          <w:b/>
                          <w:caps/>
                          <w:color w:val="FFFFFF"/>
                          <w:sz w:val="36"/>
                          <w:szCs w:val="28"/>
                          <w:u w:val="single"/>
                          <w:lang w:val="es-ES_tradnl"/>
                        </w:rPr>
                      </w:pPr>
                      <w:r w:rsidRPr="00E515F5"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>CONTRATACION DE LOS TRABAJOS DE IMPERMEABILIZACIÓN Y ADECUACIÓN TECHOS DECORATIVOS EN SUCURSALES, OFICINAS DE NEG</w:t>
                      </w:r>
                      <w:r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 xml:space="preserve">OCIOS Y SEDE PRINCIPAL DEL BANCO (REF. NUM. </w:t>
                      </w:r>
                      <w:r w:rsidRPr="00E515F5"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>BAGRICOLA-CCC-CP-2022-000</w:t>
                      </w:r>
                      <w:r>
                        <w:rPr>
                          <w:rFonts w:ascii="Arial Narrow" w:eastAsia="Malgun Gothic" w:hAnsi="Arial Narrow"/>
                          <w:b/>
                          <w:iCs/>
                          <w:caps/>
                          <w:szCs w:val="22"/>
                          <w:lang w:val="es-E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bookmarkStart w:id="0" w:name="_GoBack"/>
            <w:bookmarkEnd w:id="0"/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E515F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</w:t>
            </w:r>
            <w:r w:rsidR="000C0386">
              <w:rPr>
                <w:rFonts w:ascii="Arial Narrow" w:hAnsi="Arial Narrow"/>
                <w:b/>
                <w:lang w:val="es-ES_tradnl"/>
              </w:rPr>
              <w:t>Obras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</w:t>
            </w:r>
            <w:r w:rsidR="000C0386" w:rsidRPr="000C0386">
              <w:rPr>
                <w:rFonts w:ascii="Arial Narrow" w:hAnsi="Arial Narrow"/>
                <w:b/>
                <w:lang w:val="es-ES_tradnl"/>
              </w:rPr>
              <w:t>BAGRICOLA-CCC-CP-20</w:t>
            </w:r>
            <w:r w:rsidR="00EC2775">
              <w:rPr>
                <w:rFonts w:ascii="Arial Narrow" w:hAnsi="Arial Narrow"/>
                <w:b/>
                <w:lang w:val="es-ES_tradnl"/>
              </w:rPr>
              <w:t>2</w:t>
            </w:r>
            <w:r w:rsidR="00E515F5">
              <w:rPr>
                <w:rFonts w:ascii="Arial Narrow" w:hAnsi="Arial Narrow"/>
                <w:b/>
                <w:lang w:val="es-ES_tradnl"/>
              </w:rPr>
              <w:t>2</w:t>
            </w:r>
            <w:r w:rsidR="000C0386" w:rsidRPr="000C0386">
              <w:rPr>
                <w:rFonts w:ascii="Arial Narrow" w:hAnsi="Arial Narrow"/>
                <w:b/>
                <w:lang w:val="es-ES_tradnl"/>
              </w:rPr>
              <w:t>-00</w:t>
            </w:r>
            <w:r w:rsidR="00EC2775">
              <w:rPr>
                <w:rFonts w:ascii="Arial Narrow" w:hAnsi="Arial Narrow"/>
                <w:b/>
                <w:lang w:val="es-ES_tradnl"/>
              </w:rPr>
              <w:t>0</w:t>
            </w:r>
            <w:r w:rsidR="00E515F5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8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o</w:t>
      </w:r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BAGRICOLA</w:t>
      </w:r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512902">
      <w:pPr>
        <w:rPr>
          <w:lang w:val="es-ES"/>
        </w:rPr>
      </w:pPr>
    </w:p>
    <w:sectPr w:rsidR="00C60039" w:rsidRPr="008A69E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02" w:rsidRDefault="00512902" w:rsidP="003626C8">
      <w:r>
        <w:separator/>
      </w:r>
    </w:p>
  </w:endnote>
  <w:endnote w:type="continuationSeparator" w:id="0">
    <w:p w:rsidR="00512902" w:rsidRDefault="00512902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02" w:rsidRDefault="00512902" w:rsidP="003626C8">
      <w:r>
        <w:separator/>
      </w:r>
    </w:p>
  </w:footnote>
  <w:footnote w:type="continuationSeparator" w:id="0">
    <w:p w:rsidR="00512902" w:rsidRDefault="00512902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8" w:rsidRPr="00E515F5" w:rsidRDefault="00C90BBB" w:rsidP="00C90BBB">
    <w:pPr>
      <w:pStyle w:val="Encabezado"/>
      <w:rPr>
        <w:b/>
        <w:bCs/>
        <w:color w:val="C00000"/>
        <w:sz w:val="32"/>
        <w:szCs w:val="22"/>
      </w:rPr>
    </w:pPr>
    <w:r w:rsidRPr="00E515F5">
      <w:rPr>
        <w:b/>
        <w:noProof/>
        <w:sz w:val="32"/>
        <w:szCs w:val="22"/>
        <w:lang w:val="es-ES"/>
      </w:rPr>
      <w:tab/>
    </w:r>
    <w:r w:rsidR="008F243E" w:rsidRPr="00E515F5">
      <w:rPr>
        <w:b/>
        <w:noProof/>
        <w:sz w:val="32"/>
        <w:szCs w:val="22"/>
        <w:lang w:val="es-ES"/>
      </w:rPr>
      <w:t>BANCO AGRICOLA DE LA REPUBLICA DOMINICANA</w:t>
    </w:r>
    <w:r w:rsidRPr="00E515F5">
      <w:rPr>
        <w:b/>
        <w:noProof/>
        <w:sz w:val="32"/>
        <w:szCs w:val="22"/>
        <w:lang w:val="es-ES"/>
      </w:rPr>
      <w:tab/>
    </w:r>
  </w:p>
  <w:p w:rsidR="003626C8" w:rsidRPr="00E515F5" w:rsidRDefault="00D730DB" w:rsidP="00E515F5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Cs/>
        <w:sz w:val="28"/>
        <w:szCs w:val="20"/>
      </w:rPr>
    </w:pPr>
    <w:r w:rsidRPr="00E515F5">
      <w:rPr>
        <w:rFonts w:ascii="Arial Narrow" w:hAnsi="Arial Narrow" w:cs="Arial Narrow"/>
        <w:bCs/>
        <w:sz w:val="28"/>
        <w:szCs w:val="20"/>
      </w:rPr>
      <w:t>FORMULARIO DE 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41B7"/>
    <w:rsid w:val="000C0386"/>
    <w:rsid w:val="000D4DB1"/>
    <w:rsid w:val="00115DEE"/>
    <w:rsid w:val="001162CA"/>
    <w:rsid w:val="002F7927"/>
    <w:rsid w:val="00316BA9"/>
    <w:rsid w:val="00321DC9"/>
    <w:rsid w:val="00346D20"/>
    <w:rsid w:val="003626C8"/>
    <w:rsid w:val="00397CF4"/>
    <w:rsid w:val="003E4975"/>
    <w:rsid w:val="003E766A"/>
    <w:rsid w:val="00503A55"/>
    <w:rsid w:val="00504434"/>
    <w:rsid w:val="00504EC5"/>
    <w:rsid w:val="00512902"/>
    <w:rsid w:val="00523A66"/>
    <w:rsid w:val="005C3AAB"/>
    <w:rsid w:val="005C5D04"/>
    <w:rsid w:val="005C75F6"/>
    <w:rsid w:val="006A1532"/>
    <w:rsid w:val="007074FC"/>
    <w:rsid w:val="007757CC"/>
    <w:rsid w:val="00786B8A"/>
    <w:rsid w:val="008A69EE"/>
    <w:rsid w:val="008F243E"/>
    <w:rsid w:val="0090549C"/>
    <w:rsid w:val="00950BC4"/>
    <w:rsid w:val="009A576D"/>
    <w:rsid w:val="00A52680"/>
    <w:rsid w:val="00AA4A52"/>
    <w:rsid w:val="00AC4AFC"/>
    <w:rsid w:val="00B22795"/>
    <w:rsid w:val="00B347F4"/>
    <w:rsid w:val="00B82D8E"/>
    <w:rsid w:val="00B92FFC"/>
    <w:rsid w:val="00BC6376"/>
    <w:rsid w:val="00BF64F3"/>
    <w:rsid w:val="00C13B10"/>
    <w:rsid w:val="00C14684"/>
    <w:rsid w:val="00C90BBB"/>
    <w:rsid w:val="00CE1DBA"/>
    <w:rsid w:val="00CE723A"/>
    <w:rsid w:val="00D0232D"/>
    <w:rsid w:val="00D17EBA"/>
    <w:rsid w:val="00D730DB"/>
    <w:rsid w:val="00DB26EB"/>
    <w:rsid w:val="00E515F5"/>
    <w:rsid w:val="00E76915"/>
    <w:rsid w:val="00E828E9"/>
    <w:rsid w:val="00EA130E"/>
    <w:rsid w:val="00EC2775"/>
    <w:rsid w:val="00EF2EF1"/>
    <w:rsid w:val="00F36EF5"/>
    <w:rsid w:val="00F47073"/>
    <w:rsid w:val="00F818F5"/>
    <w:rsid w:val="00FC5C04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45E74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bagricola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1.png@01D77316.D93346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2</cp:revision>
  <cp:lastPrinted>2015-10-08T19:08:00Z</cp:lastPrinted>
  <dcterms:created xsi:type="dcterms:W3CDTF">2022-06-14T15:03:00Z</dcterms:created>
  <dcterms:modified xsi:type="dcterms:W3CDTF">2022-06-14T15:03:00Z</dcterms:modified>
</cp:coreProperties>
</file>