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0A9F4AD9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983ABC">
              <w:rPr>
                <w:rFonts w:ascii="Arial Narrow" w:hAnsi="Arial Narrow"/>
                <w:b/>
                <w:sz w:val="20"/>
              </w:rPr>
              <w:t>4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54A74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0638A3">
      <w:pPr>
        <w:spacing w:after="0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572103D5" w:rsidR="00654A74" w:rsidRDefault="00654A74" w:rsidP="00654A74">
      <w:pPr>
        <w:tabs>
          <w:tab w:val="right" w:pos="8838"/>
        </w:tabs>
        <w:spacing w:before="240" w:after="0" w:line="240" w:lineRule="auto"/>
        <w:jc w:val="center"/>
        <w:rPr>
          <w:rFonts w:ascii="Arial Narrow" w:hAnsi="Arial Narrow"/>
          <w:b/>
          <w:u w:val="single"/>
        </w:rPr>
      </w:pPr>
      <w:r w:rsidRPr="00654A74">
        <w:rPr>
          <w:rFonts w:ascii="Arial Narrow" w:hAnsi="Arial Narrow"/>
          <w:b/>
          <w:highlight w:val="yellow"/>
          <w:u w:val="single"/>
        </w:rPr>
        <w:t>LOTE</w:t>
      </w:r>
      <w:r w:rsidR="00DB23C0">
        <w:rPr>
          <w:rFonts w:ascii="Arial Narrow" w:hAnsi="Arial Narrow"/>
          <w:b/>
          <w:highlight w:val="yellow"/>
          <w:u w:val="single"/>
        </w:rPr>
        <w:t xml:space="preserve"> 1</w:t>
      </w:r>
      <w:r w:rsidRPr="00654A74">
        <w:rPr>
          <w:rFonts w:ascii="Arial Narrow" w:hAnsi="Arial Narrow"/>
          <w:b/>
          <w:highlight w:val="yellow"/>
          <w:u w:val="single"/>
        </w:rPr>
        <w:t xml:space="preserve">: </w:t>
      </w:r>
      <w:r w:rsidR="00DB23C0" w:rsidRPr="00DB23C0">
        <w:rPr>
          <w:rFonts w:ascii="Arial Narrow" w:hAnsi="Arial Narrow"/>
          <w:b/>
          <w:highlight w:val="yellow"/>
          <w:u w:val="single"/>
        </w:rPr>
        <w:t>LICENCIAMIENTO Y SOPORTE DE LA PLATAFORMA DE SEGURIDAD CLOUDFARE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Señores</w:t>
      </w:r>
      <w:r w:rsidR="00070C02">
        <w:rPr>
          <w:rStyle w:val="Textoennegrita"/>
          <w:rFonts w:ascii="Arial Narrow" w:hAnsi="Arial Narrow"/>
          <w:b w:val="0"/>
        </w:rPr>
        <w:tab/>
      </w:r>
    </w:p>
    <w:p w14:paraId="5B42E8C0" w14:textId="77777777" w:rsidR="008B5208" w:rsidRPr="001B428A" w:rsidRDefault="008B5208" w:rsidP="008B5208">
      <w:pPr>
        <w:spacing w:after="0" w:line="240" w:lineRule="auto"/>
        <w:jc w:val="both"/>
        <w:rPr>
          <w:rStyle w:val="Textoennegrita"/>
          <w:rFonts w:ascii="Arial Narrow" w:hAnsi="Arial Narrow"/>
          <w:b w:val="0"/>
          <w:bCs w:val="0"/>
        </w:rPr>
      </w:pPr>
      <w:r w:rsidRPr="001B428A">
        <w:rPr>
          <w:rStyle w:val="Textoennegrita"/>
          <w:rFonts w:ascii="Arial Narrow" w:hAnsi="Arial Narrow"/>
          <w:b w:val="0"/>
          <w:bCs w:val="0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Nosotros, los suscritos, declaramos que:</w:t>
      </w:r>
    </w:p>
    <w:p w14:paraId="4F0D969A" w14:textId="77777777" w:rsidR="008B5208" w:rsidRDefault="008B5208" w:rsidP="00CC70B1">
      <w:pPr>
        <w:spacing w:after="0" w:line="276" w:lineRule="auto"/>
        <w:jc w:val="both"/>
        <w:rPr>
          <w:rStyle w:val="Textoennegrita"/>
          <w:rFonts w:ascii="Arial Narrow" w:hAnsi="Arial Narrow"/>
          <w:b w:val="0"/>
        </w:rPr>
      </w:pPr>
    </w:p>
    <w:p w14:paraId="57575E85" w14:textId="57F37596" w:rsidR="008B5208" w:rsidRPr="00070C02" w:rsidRDefault="008B5208" w:rsidP="00070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Textoennegrita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Textoennegrita"/>
          <w:rFonts w:ascii="Arial Narrow" w:hAnsi="Arial Narrow"/>
          <w:b w:val="0"/>
        </w:rPr>
        <w:t>Excepción por Proveedor Único de referencia BAGRICOLA-CCC-PEPU-2024-000</w:t>
      </w:r>
      <w:r w:rsidR="00654A74">
        <w:rPr>
          <w:rStyle w:val="Textoennegrita"/>
          <w:rFonts w:ascii="Arial Narrow" w:hAnsi="Arial Narrow"/>
          <w:b w:val="0"/>
        </w:rPr>
        <w:t>3</w:t>
      </w:r>
      <w:r w:rsidRPr="00070C02">
        <w:rPr>
          <w:rStyle w:val="Textoennegrita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Textoennegrita"/>
          <w:rFonts w:ascii="Arial Narrow" w:hAnsi="Arial Narrow"/>
          <w:b w:val="0"/>
        </w:rPr>
        <w:t>servicios</w:t>
      </w:r>
      <w:r w:rsidRPr="008B5208">
        <w:rPr>
          <w:rStyle w:val="Textoennegrita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Prrafodelista"/>
        <w:numPr>
          <w:ilvl w:val="0"/>
          <w:numId w:val="1"/>
        </w:numPr>
        <w:spacing w:after="0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Textoennegrita"/>
          <w:rFonts w:ascii="Arial Narrow" w:hAnsi="Arial Narrow"/>
          <w:b w:val="0"/>
        </w:rPr>
        <w:t>siguientes servicios</w:t>
      </w:r>
      <w:r w:rsidRPr="00070C02">
        <w:rPr>
          <w:rStyle w:val="Textoennegrita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Textoennegrita"/>
          <w:rFonts w:ascii="Arial Narrow" w:hAnsi="Arial Narrow"/>
          <w:b w:val="0"/>
        </w:rPr>
        <w:t>Banco Agrícola de la República Dominicana</w:t>
      </w:r>
      <w:r w:rsidRPr="008B5208">
        <w:rPr>
          <w:rStyle w:val="Textoennegrita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Default="001B428A" w:rsidP="001B428A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2A726031" w14:textId="6FD35207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</w:rPr>
      </w:pPr>
    </w:p>
    <w:p w14:paraId="70340160" w14:textId="19EEA969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73E5D9B6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  <w:color w:val="FF0000"/>
        </w:rPr>
      </w:pP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CC70B1">
      <w:pgSz w:w="12240" w:h="15840" w:code="1"/>
      <w:pgMar w:top="794" w:right="1701" w:bottom="567" w:left="1701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C708" w14:textId="77777777" w:rsidR="00A565C9" w:rsidRDefault="00A565C9" w:rsidP="008B5208">
      <w:pPr>
        <w:spacing w:after="0" w:line="240" w:lineRule="auto"/>
      </w:pPr>
      <w:r>
        <w:separator/>
      </w:r>
    </w:p>
  </w:endnote>
  <w:endnote w:type="continuationSeparator" w:id="0">
    <w:p w14:paraId="2F0AA365" w14:textId="77777777" w:rsidR="00A565C9" w:rsidRDefault="00A565C9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4D77" w14:textId="77777777" w:rsidR="00A565C9" w:rsidRDefault="00A565C9" w:rsidP="008B5208">
      <w:pPr>
        <w:spacing w:after="0" w:line="240" w:lineRule="auto"/>
      </w:pPr>
      <w:r>
        <w:separator/>
      </w:r>
    </w:p>
  </w:footnote>
  <w:footnote w:type="continuationSeparator" w:id="0">
    <w:p w14:paraId="7A9C2791" w14:textId="77777777" w:rsidR="00A565C9" w:rsidRDefault="00A565C9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638A3"/>
    <w:rsid w:val="00070C02"/>
    <w:rsid w:val="0009514C"/>
    <w:rsid w:val="000B3618"/>
    <w:rsid w:val="00176FF0"/>
    <w:rsid w:val="001B428A"/>
    <w:rsid w:val="00410238"/>
    <w:rsid w:val="00462FFE"/>
    <w:rsid w:val="005C6EFB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B5208"/>
    <w:rsid w:val="00924449"/>
    <w:rsid w:val="00972DD3"/>
    <w:rsid w:val="00983ABC"/>
    <w:rsid w:val="00994B38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C35B17"/>
    <w:rsid w:val="00CC70B1"/>
    <w:rsid w:val="00CF126C"/>
    <w:rsid w:val="00D806E4"/>
    <w:rsid w:val="00D8691D"/>
    <w:rsid w:val="00DB23C0"/>
    <w:rsid w:val="00DF4B2D"/>
    <w:rsid w:val="00E631FD"/>
    <w:rsid w:val="00E9191F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208"/>
  </w:style>
  <w:style w:type="paragraph" w:styleId="Piedepgina">
    <w:name w:val="footer"/>
    <w:basedOn w:val="Normal"/>
    <w:link w:val="Piedepgina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08"/>
  </w:style>
  <w:style w:type="character" w:styleId="Textoennegrita">
    <w:name w:val="Strong"/>
    <w:basedOn w:val="Fuentedeprrafopredeter"/>
    <w:uiPriority w:val="22"/>
    <w:qFormat/>
    <w:rsid w:val="008B5208"/>
    <w:rPr>
      <w:b/>
      <w:bCs/>
    </w:rPr>
  </w:style>
  <w:style w:type="paragraph" w:styleId="Prrafodelista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dcterms:created xsi:type="dcterms:W3CDTF">2024-07-19T19:47:00Z</dcterms:created>
  <dcterms:modified xsi:type="dcterms:W3CDTF">2024-07-19T20:15:00Z</dcterms:modified>
</cp:coreProperties>
</file>